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93D3" w14:textId="77777777" w:rsidR="00FF1CFA" w:rsidRDefault="00370D60" w:rsidP="00DF491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fr-CA"/>
          <w14:ligatures w14:val="none"/>
        </w:rPr>
      </w:pPr>
      <w:r w:rsidRPr="00370D60">
        <w:rPr>
          <w:rFonts w:ascii="Arial" w:eastAsia="Times New Roman" w:hAnsi="Arial" w:cs="Arial"/>
          <w:b/>
          <w:bCs/>
          <w:kern w:val="0"/>
          <w:lang w:eastAsia="fr-CA"/>
          <w14:ligatures w14:val="none"/>
        </w:rPr>
        <w:t>TEXTE DESCRIPTIF</w:t>
      </w:r>
      <w:r w:rsidRPr="00370D60">
        <w:rPr>
          <w:rFonts w:ascii="Arial" w:eastAsia="Times New Roman" w:hAnsi="Arial" w:cs="Arial"/>
          <w:b/>
          <w:bCs/>
          <w:kern w:val="0"/>
          <w:lang w:eastAsia="fr-CA"/>
          <w14:ligatures w14:val="none"/>
        </w:rPr>
        <w:br/>
      </w:r>
      <w:r w:rsidR="00DF491D" w:rsidRPr="00FF1CFA">
        <w:rPr>
          <w:rFonts w:ascii="Arial" w:eastAsia="Times New Roman" w:hAnsi="Arial" w:cs="Arial"/>
          <w:b/>
          <w:bCs/>
          <w:i/>
          <w:iCs/>
          <w:kern w:val="0"/>
          <w:lang w:eastAsia="fr-CA"/>
          <w14:ligatures w14:val="none"/>
        </w:rPr>
        <w:t>G</w:t>
      </w:r>
      <w:r w:rsidR="00FF1CFA" w:rsidRPr="00FF1CFA">
        <w:rPr>
          <w:rFonts w:ascii="Arial" w:eastAsia="Times New Roman" w:hAnsi="Arial" w:cs="Arial"/>
          <w:b/>
          <w:bCs/>
          <w:i/>
          <w:iCs/>
          <w:kern w:val="0"/>
          <w:lang w:eastAsia="fr-CA"/>
          <w14:ligatures w14:val="none"/>
        </w:rPr>
        <w:t>ÉNÉRATION MUSIQUEPLUS – 86-96</w:t>
      </w:r>
    </w:p>
    <w:p w14:paraId="5A4ECE05" w14:textId="77777777" w:rsidR="00DF491D" w:rsidRPr="00370D60" w:rsidRDefault="00DF491D" w:rsidP="00DF491D">
      <w:pPr>
        <w:spacing w:after="0" w:line="24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</w:p>
    <w:p w14:paraId="4C767067" w14:textId="4EC4A0BA" w:rsidR="00317844" w:rsidRDefault="00FD6BEA" w:rsidP="00370D6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</w:pPr>
      <w:r w:rsidRPr="00FD6BEA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Pour célébrer ses 40 ans, le phénomène télévisuel </w:t>
      </w:r>
      <w:proofErr w:type="spellStart"/>
      <w:r w:rsidRPr="00FD6BEA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MusiquePlus</w:t>
      </w:r>
      <w:proofErr w:type="spellEnd"/>
      <w:r w:rsidRPr="00FD6BEA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est de retour… sur scène! Revivez la frénésie de la meilleure des époques avec le spectacle </w:t>
      </w:r>
      <w:r w:rsidRPr="00FD6BE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fr-CA"/>
          <w14:ligatures w14:val="none"/>
        </w:rPr>
        <w:t xml:space="preserve">Génération </w:t>
      </w:r>
      <w:proofErr w:type="spellStart"/>
      <w:r w:rsidRPr="00FD6BE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fr-CA"/>
          <w14:ligatures w14:val="none"/>
        </w:rPr>
        <w:t>MusiquePlus</w:t>
      </w:r>
      <w:proofErr w:type="spellEnd"/>
      <w:r w:rsidRPr="00FD6BE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fr-CA"/>
          <w14:ligatures w14:val="none"/>
        </w:rPr>
        <w:t xml:space="preserve"> – 86-96</w:t>
      </w:r>
      <w:r w:rsidRPr="00FD6BEA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qui propose les meilleurs hits, vidéoclips, entrevues et anecdotes de </w:t>
      </w:r>
      <w:r w:rsidR="004837A3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cette décennie.</w:t>
      </w:r>
    </w:p>
    <w:p w14:paraId="0420BE45" w14:textId="77777777" w:rsidR="00B07FFA" w:rsidRDefault="00B07FFA" w:rsidP="00370D6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</w:pPr>
    </w:p>
    <w:p w14:paraId="3E40FC22" w14:textId="285362FC" w:rsidR="00F8060E" w:rsidRDefault="004837A3" w:rsidP="00370D6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Alors que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MusiquePlus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entrait dans le salon des gens, c’est maintenant à votre tour d’entrer dans l’univers </w:t>
      </w:r>
      <w:r w:rsidR="00EE7348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de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MusiquePlus</w:t>
      </w:r>
      <w:proofErr w:type="spellEnd"/>
      <w:r w:rsidR="00B928FC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pour une soirée des plus festives</w:t>
      </w:r>
      <w:r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. </w:t>
      </w:r>
      <w:r w:rsidR="002B668F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Animé par l</w:t>
      </w:r>
      <w:r w:rsidR="00F8060E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es </w:t>
      </w:r>
      <w:proofErr w:type="spellStart"/>
      <w:r w:rsidR="00F8060E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VJs</w:t>
      </w:r>
      <w:proofErr w:type="spellEnd"/>
      <w:r w:rsidR="00F8060E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vedettes Geneviève Borne et Paul Sarrasin</w:t>
      </w:r>
      <w:r w:rsidR="002B668F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, ce </w:t>
      </w:r>
      <w:r w:rsidR="00F8060E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spectacle vous </w:t>
      </w:r>
      <w:r w:rsidR="00EE7348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permet d</w:t>
      </w:r>
      <w:r w:rsidR="00F8060E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e replonger dans vos souvenirs</w:t>
      </w:r>
      <w:r w:rsidR="00DC01B2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grâce à des </w:t>
      </w:r>
      <w:r w:rsidR="00CA208A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extraits iconiques</w:t>
      </w:r>
      <w:r w:rsidR="00DC01B2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, des confidences inédites, des expériences interactives et</w:t>
      </w:r>
      <w:r w:rsidR="00EE7348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,</w:t>
      </w:r>
      <w:r w:rsidR="00DC01B2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surtout, le</w:t>
      </w:r>
      <w:r w:rsidR="00EE7348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s plus grands hits de</w:t>
      </w:r>
      <w:r w:rsidR="00307F16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l’époque</w:t>
      </w:r>
      <w:r w:rsidR="00DC01B2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, livré</w:t>
      </w:r>
      <w:r w:rsidR="00EE7348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s</w:t>
      </w:r>
      <w:r w:rsidR="00DC01B2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par Rafaëlle Roy</w:t>
      </w:r>
      <w:r w:rsidR="00307F16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et</w:t>
      </w:r>
      <w:r w:rsidR="00DC01B2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Jonas </w:t>
      </w:r>
      <w:proofErr w:type="spellStart"/>
      <w:r w:rsidR="00DC01B2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Tomalty</w:t>
      </w:r>
      <w:proofErr w:type="spellEnd"/>
      <w:r w:rsidR="00307F16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,</w:t>
      </w:r>
      <w:r w:rsidR="00DC01B2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accompagnés de </w:t>
      </w:r>
      <w:r w:rsidR="00307F16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talentueux musiciens.</w:t>
      </w:r>
      <w:r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De Nirvana aux BB, du </w:t>
      </w:r>
      <w:r w:rsidRPr="00EE7348">
        <w:rPr>
          <w:rFonts w:ascii="Arial" w:eastAsia="Times New Roman" w:hAnsi="Arial" w:cs="Arial"/>
          <w:i/>
          <w:iCs/>
          <w:kern w:val="0"/>
          <w:sz w:val="22"/>
          <w:szCs w:val="22"/>
          <w:lang w:eastAsia="fr-CA"/>
          <w14:ligatures w14:val="none"/>
        </w:rPr>
        <w:t>Combat des clips</w:t>
      </w:r>
      <w:r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à </w:t>
      </w:r>
      <w:proofErr w:type="spellStart"/>
      <w:r w:rsidRPr="00EE7348">
        <w:rPr>
          <w:rFonts w:ascii="Arial" w:eastAsia="Times New Roman" w:hAnsi="Arial" w:cs="Arial"/>
          <w:i/>
          <w:iCs/>
          <w:kern w:val="0"/>
          <w:sz w:val="22"/>
          <w:szCs w:val="22"/>
          <w:lang w:eastAsia="fr-CA"/>
          <w14:ligatures w14:val="none"/>
        </w:rPr>
        <w:t>SolidRok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, de Madonna à Jean Leloup, du </w:t>
      </w:r>
      <w:r w:rsidRPr="00EE7348">
        <w:rPr>
          <w:rFonts w:ascii="Arial" w:eastAsia="Times New Roman" w:hAnsi="Arial" w:cs="Arial"/>
          <w:i/>
          <w:iCs/>
          <w:kern w:val="0"/>
          <w:sz w:val="22"/>
          <w:szCs w:val="22"/>
          <w:lang w:eastAsia="fr-CA"/>
          <w14:ligatures w14:val="none"/>
        </w:rPr>
        <w:t>Cimetière des CD</w:t>
      </w:r>
      <w:r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à </w:t>
      </w:r>
      <w:r w:rsidRPr="00EE7348">
        <w:rPr>
          <w:rFonts w:ascii="Arial" w:eastAsia="Times New Roman" w:hAnsi="Arial" w:cs="Arial"/>
          <w:i/>
          <w:iCs/>
          <w:kern w:val="0"/>
          <w:sz w:val="22"/>
          <w:szCs w:val="22"/>
          <w:lang w:eastAsia="fr-CA"/>
          <w14:ligatures w14:val="none"/>
        </w:rPr>
        <w:t>Bouge de là</w:t>
      </w:r>
      <w:r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… vous pourrez revivre un condensé de votre programmation préférée le temps d’une soirée.</w:t>
      </w:r>
    </w:p>
    <w:p w14:paraId="361BE36D" w14:textId="77777777" w:rsidR="00D86153" w:rsidRDefault="00D86153" w:rsidP="00370D6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</w:pPr>
    </w:p>
    <w:p w14:paraId="36EF023A" w14:textId="56CE7175" w:rsidR="00D86153" w:rsidRPr="00FD6BEA" w:rsidRDefault="004837A3" w:rsidP="00370D6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Si aujourd’hui la chaîne télé n’est plus, elle est encore bien ancrée dans </w:t>
      </w:r>
      <w:r w:rsidR="00EE7348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la</w:t>
      </w:r>
      <w:r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mémoire collective </w:t>
      </w:r>
      <w:r w:rsidR="00EE7348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de toute une génération </w:t>
      </w:r>
      <w:r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et occupe une place de choix dans </w:t>
      </w:r>
      <w:r w:rsidR="00EE7348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son</w:t>
      </w:r>
      <w:r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cœur. </w:t>
      </w:r>
      <w:r w:rsidR="00D86153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Préparez vos jeans délavés et votre perfecto parce qu’avec ce spectacle</w:t>
      </w:r>
      <w:r w:rsidR="00EE7348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,</w:t>
      </w:r>
      <w:r w:rsidR="00D86153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 xml:space="preserve"> c’est l’heure de rallumer les néons, de remonter le son et de rassembler la génération </w:t>
      </w:r>
      <w:proofErr w:type="spellStart"/>
      <w:r w:rsidR="00D86153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MusiquePlus</w:t>
      </w:r>
      <w:proofErr w:type="spellEnd"/>
      <w:r w:rsidR="00D86153">
        <w:rPr>
          <w:rFonts w:ascii="Arial" w:eastAsia="Times New Roman" w:hAnsi="Arial" w:cs="Arial"/>
          <w:kern w:val="0"/>
          <w:sz w:val="22"/>
          <w:szCs w:val="22"/>
          <w:lang w:eastAsia="fr-CA"/>
          <w14:ligatures w14:val="none"/>
        </w:rPr>
        <w:t>!</w:t>
      </w:r>
    </w:p>
    <w:p w14:paraId="01F0D197" w14:textId="77777777" w:rsidR="00FD6BEA" w:rsidRDefault="00FD6BEA" w:rsidP="00370D6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fr-CA"/>
          <w14:ligatures w14:val="none"/>
        </w:rPr>
      </w:pPr>
    </w:p>
    <w:p w14:paraId="65A7161C" w14:textId="77777777" w:rsidR="00654115" w:rsidRDefault="00654115"/>
    <w:sectPr w:rsidR="006541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1D"/>
    <w:rsid w:val="00024940"/>
    <w:rsid w:val="00060C6D"/>
    <w:rsid w:val="00183F0F"/>
    <w:rsid w:val="00212547"/>
    <w:rsid w:val="00237FAB"/>
    <w:rsid w:val="002A3F31"/>
    <w:rsid w:val="002B668F"/>
    <w:rsid w:val="002D12EE"/>
    <w:rsid w:val="00307F16"/>
    <w:rsid w:val="00317844"/>
    <w:rsid w:val="00353E5F"/>
    <w:rsid w:val="003646CB"/>
    <w:rsid w:val="00370D60"/>
    <w:rsid w:val="003B0844"/>
    <w:rsid w:val="0042047E"/>
    <w:rsid w:val="004837A3"/>
    <w:rsid w:val="005A7549"/>
    <w:rsid w:val="005B2C5D"/>
    <w:rsid w:val="005E7CC5"/>
    <w:rsid w:val="00654115"/>
    <w:rsid w:val="006978BC"/>
    <w:rsid w:val="006C01BE"/>
    <w:rsid w:val="006E6C6E"/>
    <w:rsid w:val="007325F2"/>
    <w:rsid w:val="007969AB"/>
    <w:rsid w:val="007A4A84"/>
    <w:rsid w:val="007C36CD"/>
    <w:rsid w:val="00816DA4"/>
    <w:rsid w:val="008276BC"/>
    <w:rsid w:val="008B0B5D"/>
    <w:rsid w:val="0093320D"/>
    <w:rsid w:val="00983972"/>
    <w:rsid w:val="00AB15A3"/>
    <w:rsid w:val="00B07FFA"/>
    <w:rsid w:val="00B35153"/>
    <w:rsid w:val="00B928FC"/>
    <w:rsid w:val="00BD5B7B"/>
    <w:rsid w:val="00BE45DB"/>
    <w:rsid w:val="00C736E2"/>
    <w:rsid w:val="00CA208A"/>
    <w:rsid w:val="00CE4159"/>
    <w:rsid w:val="00D726FD"/>
    <w:rsid w:val="00D86153"/>
    <w:rsid w:val="00DC01B2"/>
    <w:rsid w:val="00DC0421"/>
    <w:rsid w:val="00DD2BD9"/>
    <w:rsid w:val="00DF491D"/>
    <w:rsid w:val="00E44FE4"/>
    <w:rsid w:val="00EE7348"/>
    <w:rsid w:val="00F8060E"/>
    <w:rsid w:val="00FD6BEA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7E7F"/>
  <w15:chartTrackingRefBased/>
  <w15:docId w15:val="{BE70687D-2B3A-428A-A399-617700DE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1D"/>
  </w:style>
  <w:style w:type="paragraph" w:styleId="Titre1">
    <w:name w:val="heading 1"/>
    <w:basedOn w:val="Normal"/>
    <w:next w:val="Normal"/>
    <w:link w:val="Titre1Car"/>
    <w:uiPriority w:val="9"/>
    <w:qFormat/>
    <w:rsid w:val="00DF4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4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4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4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4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4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4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4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4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4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4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49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49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49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49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49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49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4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4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4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4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49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49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49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4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49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49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F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1139</Characters>
  <Application>Microsoft Office Word</Application>
  <DocSecurity>0</DocSecurity>
  <Lines>23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Gélinas</dc:creator>
  <cp:keywords/>
  <dc:description/>
  <cp:lastModifiedBy>Marie-Pier Roberge</cp:lastModifiedBy>
  <cp:revision>2</cp:revision>
  <dcterms:created xsi:type="dcterms:W3CDTF">2025-11-13T19:22:00Z</dcterms:created>
  <dcterms:modified xsi:type="dcterms:W3CDTF">2025-11-13T19:22:00Z</dcterms:modified>
</cp:coreProperties>
</file>