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F0809" w14:textId="5595D75C" w:rsidR="001627A8" w:rsidRDefault="007711ED" w:rsidP="001627A8">
      <w:pPr>
        <w:pStyle w:val="Corpsdetexte"/>
        <w:spacing w:before="206"/>
        <w:ind w:left="98"/>
        <w:rPr>
          <w:spacing w:val="-2"/>
        </w:rPr>
      </w:pPr>
      <w:r w:rsidRPr="001627A8">
        <w:rPr>
          <w:rFonts w:ascii="Arial" w:hAnsi="Arial" w:cs="Arial"/>
          <w:b/>
          <w:bCs/>
          <w:noProof/>
          <w:spacing w:val="-2"/>
          <w:sz w:val="52"/>
          <w:szCs w:val="52"/>
        </w:rPr>
        <w:drawing>
          <wp:anchor distT="0" distB="0" distL="114300" distR="114300" simplePos="0" relativeHeight="251659776" behindDoc="0" locked="0" layoutInCell="1" allowOverlap="1" wp14:anchorId="006C1C19" wp14:editId="360E5F13">
            <wp:simplePos x="0" y="0"/>
            <wp:positionH relativeFrom="column">
              <wp:posOffset>558800</wp:posOffset>
            </wp:positionH>
            <wp:positionV relativeFrom="paragraph">
              <wp:posOffset>504825</wp:posOffset>
            </wp:positionV>
            <wp:extent cx="4591050" cy="6121400"/>
            <wp:effectExtent l="0" t="0" r="0" b="0"/>
            <wp:wrapSquare wrapText="bothSides"/>
            <wp:docPr id="1091108925" name="Image 2" descr="Une image contenant Visage humain, sourire, texte, habit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108925" name="Image 2" descr="Une image contenant Visage humain, sourire, texte, habits&#10;&#10;Le contenu généré par l’IA peut être incorrect."/>
                    <pic:cNvPicPr/>
                  </pic:nvPicPr>
                  <pic:blipFill>
                    <a:blip r:embed="rId4">
                      <a:extLst>
                        <a:ext uri="{28A0092B-C50C-407E-A947-70E740481C1C}">
                          <a14:useLocalDpi xmlns:a14="http://schemas.microsoft.com/office/drawing/2010/main" val="0"/>
                        </a:ext>
                      </a:extLst>
                    </a:blip>
                    <a:stretch>
                      <a:fillRect/>
                    </a:stretch>
                  </pic:blipFill>
                  <pic:spPr>
                    <a:xfrm>
                      <a:off x="0" y="0"/>
                      <a:ext cx="4591050" cy="6121400"/>
                    </a:xfrm>
                    <a:prstGeom prst="rect">
                      <a:avLst/>
                    </a:prstGeom>
                  </pic:spPr>
                </pic:pic>
              </a:graphicData>
            </a:graphic>
            <wp14:sizeRelH relativeFrom="page">
              <wp14:pctWidth>0</wp14:pctWidth>
            </wp14:sizeRelH>
            <wp14:sizeRelV relativeFrom="page">
              <wp14:pctHeight>0</wp14:pctHeight>
            </wp14:sizeRelV>
          </wp:anchor>
        </w:drawing>
      </w:r>
    </w:p>
    <w:p w14:paraId="31EB54C0" w14:textId="77777777" w:rsidR="007711ED" w:rsidRDefault="001627A8" w:rsidP="001627A8">
      <w:pPr>
        <w:jc w:val="center"/>
        <w:rPr>
          <w:rFonts w:ascii="Arial" w:hAnsi="Arial" w:cs="Arial"/>
          <w:b/>
          <w:bCs/>
          <w:spacing w:val="-2"/>
          <w:sz w:val="52"/>
          <w:szCs w:val="52"/>
        </w:rPr>
      </w:pPr>
      <w:r w:rsidRPr="001627A8">
        <w:rPr>
          <w:rFonts w:ascii="Arial" w:hAnsi="Arial" w:cs="Arial"/>
          <w:b/>
          <w:bCs/>
          <w:spacing w:val="-2"/>
          <w:sz w:val="52"/>
          <w:szCs w:val="52"/>
        </w:rPr>
        <w:t>DEVIS TECHNIQUE &amp; HOSPITALITÉ</w:t>
      </w:r>
      <w:r w:rsidRPr="001627A8">
        <w:rPr>
          <w:rFonts w:ascii="Arial" w:hAnsi="Arial" w:cs="Arial"/>
          <w:b/>
          <w:bCs/>
          <w:spacing w:val="-2"/>
          <w:sz w:val="52"/>
          <w:szCs w:val="52"/>
        </w:rPr>
        <w:br/>
      </w:r>
    </w:p>
    <w:p w14:paraId="3508244F" w14:textId="42292D5A" w:rsidR="001627A8" w:rsidRPr="007711ED" w:rsidRDefault="001627A8" w:rsidP="001627A8">
      <w:pPr>
        <w:jc w:val="center"/>
        <w:rPr>
          <w:rFonts w:ascii="Arial" w:hAnsi="Arial" w:cs="Arial"/>
          <w:spacing w:val="-2"/>
          <w:sz w:val="48"/>
          <w:szCs w:val="48"/>
        </w:rPr>
      </w:pPr>
      <w:r w:rsidRPr="007711ED">
        <w:rPr>
          <w:rFonts w:ascii="Arial" w:hAnsi="Arial" w:cs="Arial"/>
          <w:spacing w:val="-2"/>
          <w:sz w:val="48"/>
          <w:szCs w:val="48"/>
        </w:rPr>
        <w:t>SAM VIGNEAULT</w:t>
      </w:r>
      <w:r w:rsidRPr="007711ED">
        <w:rPr>
          <w:rFonts w:ascii="Arial" w:hAnsi="Arial" w:cs="Arial"/>
          <w:spacing w:val="-2"/>
          <w:sz w:val="48"/>
          <w:szCs w:val="48"/>
        </w:rPr>
        <w:br/>
      </w:r>
      <w:r w:rsidR="007711ED">
        <w:rPr>
          <w:rFonts w:ascii="Arial" w:hAnsi="Arial" w:cs="Arial"/>
          <w:spacing w:val="-2"/>
          <w:sz w:val="48"/>
          <w:szCs w:val="48"/>
        </w:rPr>
        <w:t>SPECTACLE</w:t>
      </w:r>
    </w:p>
    <w:p w14:paraId="02E71667" w14:textId="77777777" w:rsidR="007711ED" w:rsidRDefault="007711ED" w:rsidP="001627A8">
      <w:pPr>
        <w:jc w:val="center"/>
        <w:rPr>
          <w:rFonts w:ascii="Arial" w:hAnsi="Arial" w:cs="Arial"/>
          <w:b/>
          <w:bCs/>
          <w:spacing w:val="-2"/>
          <w:sz w:val="52"/>
          <w:szCs w:val="52"/>
        </w:rPr>
      </w:pPr>
    </w:p>
    <w:p w14:paraId="6BD19D81" w14:textId="77777777" w:rsidR="007711ED" w:rsidRDefault="007711ED" w:rsidP="001627A8">
      <w:pPr>
        <w:jc w:val="center"/>
        <w:rPr>
          <w:rFonts w:ascii="Arial" w:hAnsi="Arial" w:cs="Arial"/>
          <w:b/>
          <w:bCs/>
          <w:spacing w:val="-2"/>
          <w:sz w:val="52"/>
          <w:szCs w:val="52"/>
        </w:rPr>
      </w:pPr>
    </w:p>
    <w:p w14:paraId="0E3BE8BF" w14:textId="77777777" w:rsidR="007711ED" w:rsidRDefault="007711ED" w:rsidP="001627A8">
      <w:pPr>
        <w:jc w:val="center"/>
        <w:rPr>
          <w:rFonts w:ascii="Arial" w:hAnsi="Arial" w:cs="Arial"/>
          <w:b/>
          <w:bCs/>
          <w:spacing w:val="-2"/>
          <w:sz w:val="52"/>
          <w:szCs w:val="52"/>
        </w:rPr>
      </w:pPr>
    </w:p>
    <w:p w14:paraId="1074BB96" w14:textId="77777777" w:rsidR="007711ED" w:rsidRDefault="007711ED" w:rsidP="007711ED">
      <w:pPr>
        <w:rPr>
          <w:rFonts w:ascii="Arial" w:hAnsi="Arial" w:cs="Arial"/>
          <w:b/>
          <w:bCs/>
          <w:spacing w:val="-2"/>
          <w:sz w:val="52"/>
          <w:szCs w:val="52"/>
        </w:rPr>
      </w:pPr>
    </w:p>
    <w:p w14:paraId="07926848" w14:textId="16B74350" w:rsidR="001627A8" w:rsidRDefault="001627A8" w:rsidP="001627A8">
      <w:pPr>
        <w:jc w:val="center"/>
        <w:rPr>
          <w:rFonts w:ascii="Arial" w:hAnsi="Arial" w:cs="Arial"/>
          <w:b/>
          <w:bCs/>
          <w:spacing w:val="-2"/>
          <w:sz w:val="52"/>
          <w:szCs w:val="52"/>
          <w:u w:val="single"/>
        </w:rPr>
      </w:pPr>
      <w:r w:rsidRPr="001627A8">
        <w:rPr>
          <w:rFonts w:ascii="Arial" w:hAnsi="Arial" w:cs="Arial"/>
          <w:b/>
          <w:bCs/>
          <w:spacing w:val="-2"/>
          <w:sz w:val="24"/>
          <w:szCs w:val="24"/>
          <w:u w:val="single"/>
        </w:rPr>
        <w:t>CONTACT</w:t>
      </w:r>
    </w:p>
    <w:p w14:paraId="3D7A0076" w14:textId="77777777" w:rsidR="001627A8" w:rsidRDefault="001627A8" w:rsidP="001627A8">
      <w:pPr>
        <w:jc w:val="center"/>
        <w:rPr>
          <w:rFonts w:ascii="Arial" w:hAnsi="Arial" w:cs="Arial"/>
          <w:b/>
          <w:bCs/>
          <w:spacing w:val="-2"/>
          <w:sz w:val="52"/>
          <w:szCs w:val="52"/>
          <w:u w:val="single"/>
        </w:rPr>
      </w:pPr>
    </w:p>
    <w:p w14:paraId="50BE4184" w14:textId="5DC56716" w:rsidR="001627A8" w:rsidRPr="001627A8" w:rsidRDefault="001627A8" w:rsidP="001627A8">
      <w:pPr>
        <w:rPr>
          <w:rFonts w:ascii="Arial" w:hAnsi="Arial" w:cs="Arial"/>
          <w:b/>
          <w:bCs/>
          <w:spacing w:val="-2"/>
          <w:sz w:val="24"/>
          <w:szCs w:val="24"/>
        </w:rPr>
      </w:pPr>
      <w:r w:rsidRPr="001627A8">
        <w:rPr>
          <w:rFonts w:ascii="Arial" w:hAnsi="Arial" w:cs="Arial"/>
          <w:b/>
          <w:bCs/>
          <w:spacing w:val="-2"/>
          <w:sz w:val="24"/>
          <w:szCs w:val="24"/>
        </w:rPr>
        <w:t>Coordonnat</w:t>
      </w:r>
      <w:r w:rsidR="0040640D">
        <w:rPr>
          <w:rFonts w:ascii="Arial" w:hAnsi="Arial" w:cs="Arial"/>
          <w:b/>
          <w:bCs/>
          <w:spacing w:val="-2"/>
          <w:sz w:val="24"/>
          <w:szCs w:val="24"/>
        </w:rPr>
        <w:t>eur</w:t>
      </w:r>
      <w:r w:rsidRPr="001627A8">
        <w:rPr>
          <w:rFonts w:ascii="Arial" w:hAnsi="Arial" w:cs="Arial"/>
          <w:b/>
          <w:bCs/>
          <w:spacing w:val="-2"/>
          <w:sz w:val="24"/>
          <w:szCs w:val="24"/>
        </w:rPr>
        <w:t xml:space="preserve"> de production : </w:t>
      </w:r>
      <w:r>
        <w:rPr>
          <w:rFonts w:ascii="Arial" w:hAnsi="Arial" w:cs="Arial"/>
          <w:b/>
          <w:bCs/>
          <w:spacing w:val="-2"/>
          <w:sz w:val="24"/>
          <w:szCs w:val="24"/>
        </w:rPr>
        <w:t xml:space="preserve">                  </w:t>
      </w:r>
      <w:r w:rsidR="00C21FFC">
        <w:rPr>
          <w:rFonts w:ascii="Arial" w:hAnsi="Arial" w:cs="Arial"/>
          <w:b/>
          <w:bCs/>
          <w:spacing w:val="-2"/>
          <w:sz w:val="24"/>
          <w:szCs w:val="24"/>
        </w:rPr>
        <w:t xml:space="preserve">  </w:t>
      </w:r>
      <w:r>
        <w:rPr>
          <w:rFonts w:ascii="Arial" w:hAnsi="Arial" w:cs="Arial"/>
          <w:b/>
          <w:bCs/>
          <w:spacing w:val="-2"/>
          <w:sz w:val="24"/>
          <w:szCs w:val="24"/>
        </w:rPr>
        <w:t xml:space="preserve">    Gérant : </w:t>
      </w:r>
    </w:p>
    <w:p w14:paraId="65EE7DE4" w14:textId="066D9B2D" w:rsidR="001627A8" w:rsidRPr="001627A8" w:rsidRDefault="0040640D" w:rsidP="001627A8">
      <w:pPr>
        <w:rPr>
          <w:rFonts w:ascii="Arial" w:hAnsi="Arial" w:cs="Arial"/>
          <w:b/>
          <w:bCs/>
          <w:spacing w:val="-2"/>
          <w:sz w:val="24"/>
          <w:szCs w:val="24"/>
        </w:rPr>
      </w:pPr>
      <w:r>
        <w:rPr>
          <w:rFonts w:ascii="Arial" w:hAnsi="Arial" w:cs="Arial"/>
          <w:b/>
          <w:bCs/>
          <w:spacing w:val="-2"/>
          <w:sz w:val="24"/>
          <w:szCs w:val="24"/>
        </w:rPr>
        <w:t>Daniel Albornoz</w:t>
      </w:r>
      <w:r w:rsidR="001627A8">
        <w:rPr>
          <w:rFonts w:ascii="Arial" w:hAnsi="Arial" w:cs="Arial"/>
          <w:b/>
          <w:bCs/>
          <w:spacing w:val="-2"/>
          <w:sz w:val="24"/>
          <w:szCs w:val="24"/>
        </w:rPr>
        <w:t xml:space="preserve">                                                   Martin Deshaies</w:t>
      </w:r>
    </w:p>
    <w:p w14:paraId="5428219C" w14:textId="0AAD2435" w:rsidR="001627A8" w:rsidRPr="001627A8" w:rsidRDefault="001627A8" w:rsidP="001627A8">
      <w:pPr>
        <w:rPr>
          <w:rFonts w:ascii="Arial" w:hAnsi="Arial" w:cs="Arial"/>
          <w:spacing w:val="-2"/>
          <w:sz w:val="24"/>
          <w:szCs w:val="24"/>
        </w:rPr>
      </w:pPr>
      <w:r w:rsidRPr="001627A8">
        <w:rPr>
          <w:rFonts w:ascii="Arial" w:hAnsi="Arial" w:cs="Arial"/>
          <w:spacing w:val="-2"/>
          <w:sz w:val="24"/>
          <w:szCs w:val="24"/>
        </w:rPr>
        <w:t>4</w:t>
      </w:r>
      <w:r w:rsidR="0040640D">
        <w:rPr>
          <w:rFonts w:ascii="Arial" w:hAnsi="Arial" w:cs="Arial"/>
          <w:spacing w:val="-2"/>
          <w:sz w:val="24"/>
          <w:szCs w:val="24"/>
        </w:rPr>
        <w:t>18-805-7281</w:t>
      </w:r>
      <w:r>
        <w:rPr>
          <w:rFonts w:ascii="Arial" w:hAnsi="Arial" w:cs="Arial"/>
          <w:spacing w:val="-2"/>
          <w:sz w:val="24"/>
          <w:szCs w:val="24"/>
        </w:rPr>
        <w:t xml:space="preserve">                                                       </w:t>
      </w:r>
      <w:r w:rsidR="0040640D">
        <w:rPr>
          <w:rFonts w:ascii="Arial" w:hAnsi="Arial" w:cs="Arial"/>
          <w:spacing w:val="-2"/>
          <w:sz w:val="24"/>
          <w:szCs w:val="24"/>
        </w:rPr>
        <w:t xml:space="preserve"> </w:t>
      </w:r>
      <w:r>
        <w:rPr>
          <w:rFonts w:ascii="Arial" w:hAnsi="Arial" w:cs="Arial"/>
          <w:spacing w:val="-2"/>
          <w:sz w:val="24"/>
          <w:szCs w:val="24"/>
        </w:rPr>
        <w:t>514-657-2264</w:t>
      </w:r>
    </w:p>
    <w:p w14:paraId="3C10016E" w14:textId="74DB02A7" w:rsidR="001627A8" w:rsidRPr="001627A8" w:rsidRDefault="0040640D" w:rsidP="001627A8">
      <w:pPr>
        <w:rPr>
          <w:rFonts w:ascii="Arial" w:hAnsi="Arial" w:cs="Arial"/>
          <w:spacing w:val="-2"/>
          <w:sz w:val="24"/>
          <w:szCs w:val="24"/>
        </w:rPr>
      </w:pPr>
      <w:hyperlink r:id="rId5" w:history="1">
        <w:r w:rsidRPr="000041F2">
          <w:rPr>
            <w:rStyle w:val="Lienhypertexte"/>
            <w:rFonts w:ascii="Arial" w:hAnsi="Arial" w:cs="Arial"/>
            <w:spacing w:val="-2"/>
            <w:sz w:val="24"/>
            <w:szCs w:val="24"/>
          </w:rPr>
          <w:t>daniel@groupe-entourage.com</w:t>
        </w:r>
      </w:hyperlink>
      <w:r w:rsidR="001627A8">
        <w:rPr>
          <w:rFonts w:ascii="Arial" w:hAnsi="Arial" w:cs="Arial"/>
          <w:spacing w:val="-2"/>
          <w:sz w:val="24"/>
          <w:szCs w:val="24"/>
        </w:rPr>
        <w:t xml:space="preserve">                           </w:t>
      </w:r>
      <w:r>
        <w:rPr>
          <w:rFonts w:ascii="Arial" w:hAnsi="Arial" w:cs="Arial"/>
          <w:spacing w:val="-2"/>
          <w:sz w:val="24"/>
          <w:szCs w:val="24"/>
        </w:rPr>
        <w:t xml:space="preserve"> </w:t>
      </w:r>
      <w:hyperlink r:id="rId6" w:history="1">
        <w:r w:rsidRPr="000041F2">
          <w:rPr>
            <w:rStyle w:val="Lienhypertexte"/>
            <w:rFonts w:ascii="Arial" w:hAnsi="Arial" w:cs="Arial"/>
            <w:spacing w:val="-2"/>
            <w:sz w:val="24"/>
            <w:szCs w:val="24"/>
          </w:rPr>
          <w:t>mdeshaies@tram.ca</w:t>
        </w:r>
      </w:hyperlink>
    </w:p>
    <w:p w14:paraId="2CD83657" w14:textId="77777777" w:rsidR="001627A8" w:rsidRDefault="001627A8" w:rsidP="001627A8">
      <w:pPr>
        <w:jc w:val="center"/>
        <w:rPr>
          <w:rFonts w:ascii="Arial" w:hAnsi="Arial" w:cs="Arial"/>
          <w:b/>
          <w:bCs/>
          <w:spacing w:val="-2"/>
          <w:sz w:val="52"/>
          <w:szCs w:val="52"/>
          <w:u w:val="single"/>
        </w:rPr>
      </w:pPr>
    </w:p>
    <w:p w14:paraId="4651FB83" w14:textId="77777777" w:rsidR="007711ED" w:rsidRDefault="007711ED" w:rsidP="001627A8">
      <w:pPr>
        <w:pStyle w:val="Titre"/>
      </w:pPr>
    </w:p>
    <w:p w14:paraId="0FAACF76" w14:textId="0B6244C9" w:rsidR="001627A8" w:rsidRPr="007711ED" w:rsidRDefault="007711ED" w:rsidP="001627A8">
      <w:pPr>
        <w:pStyle w:val="Corpsdetexte"/>
        <w:rPr>
          <w:rFonts w:ascii="Arial" w:hAnsi="Arial" w:cs="Arial"/>
          <w:bCs/>
          <w:sz w:val="22"/>
          <w:szCs w:val="22"/>
        </w:rPr>
      </w:pPr>
      <w:r w:rsidRPr="007711ED">
        <w:rPr>
          <w:rFonts w:ascii="Arial" w:hAnsi="Arial" w:cs="Arial"/>
          <w:bCs/>
          <w:sz w:val="22"/>
          <w:szCs w:val="22"/>
        </w:rPr>
        <w:lastRenderedPageBreak/>
        <w:t>Le Diffuseur s’engage à respecter le devis technique faisant partie intégrante du contrat intervenu entre le Diffuseur et le Producteur. Dans l’éventualité où vous ne pourriez répondre à certaines de ces demandes, nous vous demandons de contacter le Directeur technique dans les plus brefs délais. Les dispositions des présentes font partie intégrante de l’Entente relative à la présentation d’un spectacle auquel la présente fiche est jointe.</w:t>
      </w:r>
    </w:p>
    <w:p w14:paraId="62945674" w14:textId="77777777" w:rsidR="007711ED" w:rsidRDefault="007711ED" w:rsidP="001627A8">
      <w:pPr>
        <w:pStyle w:val="Corpsdetexte"/>
        <w:rPr>
          <w:rFonts w:ascii="Arial" w:hAnsi="Arial" w:cs="Arial"/>
          <w:b/>
          <w:sz w:val="20"/>
          <w:szCs w:val="20"/>
        </w:rPr>
      </w:pPr>
    </w:p>
    <w:p w14:paraId="55730225" w14:textId="0A6512F1" w:rsidR="007711ED" w:rsidRDefault="007711ED" w:rsidP="001627A8">
      <w:pPr>
        <w:pStyle w:val="Corpsdetexte"/>
        <w:rPr>
          <w:rFonts w:ascii="Arial" w:hAnsi="Arial" w:cs="Arial"/>
          <w:bCs/>
          <w:sz w:val="20"/>
          <w:szCs w:val="20"/>
        </w:rPr>
      </w:pPr>
      <w:r w:rsidRPr="00E93CDD">
        <w:rPr>
          <w:rFonts w:ascii="Arial" w:hAnsi="Arial" w:cs="Arial"/>
          <w:b/>
          <w:sz w:val="22"/>
          <w:szCs w:val="22"/>
        </w:rPr>
        <w:t>1. Finance/paiement :</w:t>
      </w:r>
      <w:r w:rsidRPr="00E93CDD">
        <w:rPr>
          <w:rFonts w:ascii="Arial" w:hAnsi="Arial" w:cs="Arial"/>
          <w:bCs/>
          <w:sz w:val="22"/>
          <w:szCs w:val="22"/>
        </w:rPr>
        <w:t xml:space="preserve"> </w:t>
      </w:r>
      <w:r w:rsidRPr="007711ED">
        <w:rPr>
          <w:rFonts w:ascii="Arial" w:hAnsi="Arial" w:cs="Arial"/>
          <w:bCs/>
          <w:sz w:val="20"/>
          <w:szCs w:val="20"/>
        </w:rPr>
        <w:br/>
        <w:t xml:space="preserve">Tout paiement devra être effectué en fonction du contrat signé entre le Producteur et le Diffuseur. </w:t>
      </w:r>
    </w:p>
    <w:p w14:paraId="09F5F50B" w14:textId="77777777" w:rsidR="007711ED" w:rsidRDefault="007711ED" w:rsidP="001627A8">
      <w:pPr>
        <w:pStyle w:val="Corpsdetexte"/>
        <w:rPr>
          <w:rFonts w:ascii="Arial" w:hAnsi="Arial" w:cs="Arial"/>
          <w:b/>
          <w:sz w:val="20"/>
          <w:szCs w:val="20"/>
        </w:rPr>
      </w:pPr>
    </w:p>
    <w:p w14:paraId="29F25A2D" w14:textId="6FC5951A" w:rsidR="007711ED" w:rsidRPr="00E93CDD" w:rsidRDefault="007711ED" w:rsidP="001627A8">
      <w:pPr>
        <w:pStyle w:val="Corpsdetexte"/>
        <w:rPr>
          <w:rFonts w:ascii="Arial" w:hAnsi="Arial" w:cs="Arial"/>
          <w:b/>
          <w:sz w:val="22"/>
          <w:szCs w:val="22"/>
        </w:rPr>
      </w:pPr>
      <w:r w:rsidRPr="00E93CDD">
        <w:rPr>
          <w:rFonts w:ascii="Arial" w:hAnsi="Arial" w:cs="Arial"/>
          <w:b/>
          <w:sz w:val="22"/>
          <w:szCs w:val="22"/>
        </w:rPr>
        <w:t xml:space="preserve">2. Conditions de la performance </w:t>
      </w:r>
    </w:p>
    <w:p w14:paraId="566F5F4E" w14:textId="73DCECB4" w:rsidR="007711ED" w:rsidRDefault="007711ED" w:rsidP="001627A8">
      <w:pPr>
        <w:pStyle w:val="Corpsdetexte"/>
        <w:rPr>
          <w:rFonts w:ascii="Arial" w:hAnsi="Arial" w:cs="Arial"/>
          <w:bCs/>
          <w:sz w:val="20"/>
          <w:szCs w:val="20"/>
        </w:rPr>
      </w:pPr>
      <w:r w:rsidRPr="007711ED">
        <w:rPr>
          <w:rFonts w:ascii="Arial" w:hAnsi="Arial" w:cs="Arial"/>
          <w:b/>
          <w:sz w:val="20"/>
          <w:szCs w:val="20"/>
        </w:rPr>
        <w:t>a. Durée de la performance.</w:t>
      </w:r>
      <w:r w:rsidRPr="007711ED">
        <w:rPr>
          <w:rFonts w:ascii="Arial" w:hAnsi="Arial" w:cs="Arial"/>
          <w:bCs/>
          <w:sz w:val="20"/>
          <w:szCs w:val="20"/>
        </w:rPr>
        <w:t xml:space="preserve"> La performance de l’Artiste durera approximativement</w:t>
      </w:r>
      <w:r w:rsidR="00E93CDD">
        <w:rPr>
          <w:rFonts w:ascii="Arial" w:hAnsi="Arial" w:cs="Arial"/>
          <w:bCs/>
          <w:sz w:val="20"/>
          <w:szCs w:val="20"/>
        </w:rPr>
        <w:t xml:space="preserve"> de </w:t>
      </w:r>
      <w:r w:rsidR="00E93CDD" w:rsidRPr="00734CF7">
        <w:rPr>
          <w:rFonts w:ascii="Arial" w:hAnsi="Arial" w:cs="Arial"/>
          <w:bCs/>
          <w:sz w:val="20"/>
          <w:szCs w:val="20"/>
        </w:rPr>
        <w:t xml:space="preserve">90 à </w:t>
      </w:r>
      <w:r w:rsidRPr="00734CF7">
        <w:rPr>
          <w:rFonts w:ascii="Arial" w:hAnsi="Arial" w:cs="Arial"/>
          <w:bCs/>
          <w:sz w:val="20"/>
          <w:szCs w:val="20"/>
        </w:rPr>
        <w:t>120 minutes</w:t>
      </w:r>
      <w:r w:rsidRPr="007711ED">
        <w:rPr>
          <w:rFonts w:ascii="Arial" w:hAnsi="Arial" w:cs="Arial"/>
          <w:bCs/>
          <w:sz w:val="20"/>
          <w:szCs w:val="20"/>
        </w:rPr>
        <w:t xml:space="preserve">, sans entracte, relativement au contrat. </w:t>
      </w:r>
    </w:p>
    <w:p w14:paraId="10F1334C" w14:textId="77777777" w:rsidR="007711ED" w:rsidRDefault="007711ED" w:rsidP="001627A8">
      <w:pPr>
        <w:pStyle w:val="Corpsdetexte"/>
        <w:rPr>
          <w:rFonts w:ascii="Arial" w:hAnsi="Arial" w:cs="Arial"/>
          <w:bCs/>
          <w:sz w:val="20"/>
          <w:szCs w:val="20"/>
        </w:rPr>
      </w:pPr>
    </w:p>
    <w:p w14:paraId="72EC478B" w14:textId="77777777" w:rsidR="007711ED" w:rsidRDefault="007711ED" w:rsidP="001627A8">
      <w:pPr>
        <w:pStyle w:val="Corpsdetexte"/>
        <w:rPr>
          <w:rFonts w:ascii="Arial" w:hAnsi="Arial" w:cs="Arial"/>
          <w:bCs/>
          <w:sz w:val="20"/>
          <w:szCs w:val="20"/>
        </w:rPr>
      </w:pPr>
      <w:r w:rsidRPr="007711ED">
        <w:rPr>
          <w:rFonts w:ascii="Arial" w:hAnsi="Arial" w:cs="Arial"/>
          <w:b/>
          <w:sz w:val="20"/>
          <w:szCs w:val="20"/>
        </w:rPr>
        <w:t>b. Approbations.</w:t>
      </w:r>
      <w:r w:rsidRPr="007711ED">
        <w:rPr>
          <w:rFonts w:ascii="Arial" w:hAnsi="Arial" w:cs="Arial"/>
          <w:bCs/>
          <w:sz w:val="20"/>
          <w:szCs w:val="20"/>
        </w:rPr>
        <w:t xml:space="preserve"> Le Producteur devra pouvoir approuver l’emplacement de tout l’équipement, l’éclairage, le temps de la performance ainsi que tous les autres éléments. </w:t>
      </w:r>
    </w:p>
    <w:p w14:paraId="1C4F1C06" w14:textId="77777777" w:rsidR="007711ED" w:rsidRDefault="007711ED" w:rsidP="001627A8">
      <w:pPr>
        <w:pStyle w:val="Corpsdetexte"/>
        <w:rPr>
          <w:rFonts w:ascii="Arial" w:hAnsi="Arial" w:cs="Arial"/>
          <w:bCs/>
          <w:sz w:val="20"/>
          <w:szCs w:val="20"/>
        </w:rPr>
      </w:pPr>
    </w:p>
    <w:p w14:paraId="7CDCE9F0" w14:textId="77777777" w:rsidR="007711ED" w:rsidRDefault="007711ED" w:rsidP="001627A8">
      <w:pPr>
        <w:pStyle w:val="Corpsdetexte"/>
        <w:rPr>
          <w:rFonts w:ascii="Arial" w:hAnsi="Arial" w:cs="Arial"/>
          <w:bCs/>
          <w:sz w:val="20"/>
          <w:szCs w:val="20"/>
        </w:rPr>
      </w:pPr>
      <w:r w:rsidRPr="007711ED">
        <w:rPr>
          <w:rFonts w:ascii="Arial" w:hAnsi="Arial" w:cs="Arial"/>
          <w:b/>
          <w:sz w:val="20"/>
          <w:szCs w:val="20"/>
        </w:rPr>
        <w:t>c. Interdiction de reproduction de la performance.</w:t>
      </w:r>
      <w:r w:rsidRPr="007711ED">
        <w:rPr>
          <w:rFonts w:ascii="Arial" w:hAnsi="Arial" w:cs="Arial"/>
          <w:bCs/>
          <w:sz w:val="20"/>
          <w:szCs w:val="20"/>
        </w:rPr>
        <w:t xml:space="preserve"> </w:t>
      </w:r>
    </w:p>
    <w:p w14:paraId="175F0C1C" w14:textId="77777777" w:rsidR="007711ED" w:rsidRDefault="007711ED" w:rsidP="007711ED">
      <w:pPr>
        <w:pStyle w:val="Corpsdetexte"/>
        <w:ind w:firstLine="720"/>
        <w:rPr>
          <w:rFonts w:ascii="Arial" w:hAnsi="Arial" w:cs="Arial"/>
          <w:bCs/>
          <w:sz w:val="20"/>
          <w:szCs w:val="20"/>
        </w:rPr>
      </w:pPr>
      <w:r w:rsidRPr="007711ED">
        <w:rPr>
          <w:rFonts w:ascii="Arial" w:hAnsi="Arial" w:cs="Arial"/>
          <w:bCs/>
          <w:sz w:val="20"/>
          <w:szCs w:val="20"/>
        </w:rPr>
        <w:t xml:space="preserve">i. Le Diffuseur n’autorisera ou ne permettra aucun enregistrement, « broadcast » ou toute autre reproduction, audio et/ou visuelle de l’engagement. Il ne devrait pas y avoir de caméra, télévision, vidéo ou autres types de caméra ou équipement d’enregistrement, à l’exception de ceux autorisés par écrit par le Producteur ou le Directeur de tournée. Il ne devra, dans aucun cas, y avoir des flashs de photographie durant le spectacle. </w:t>
      </w:r>
    </w:p>
    <w:p w14:paraId="6E5B511A" w14:textId="77777777" w:rsidR="007711ED" w:rsidRDefault="007711ED" w:rsidP="007711ED">
      <w:pPr>
        <w:pStyle w:val="Corpsdetexte"/>
        <w:ind w:firstLine="720"/>
        <w:rPr>
          <w:rFonts w:ascii="Arial" w:hAnsi="Arial" w:cs="Arial"/>
          <w:bCs/>
          <w:sz w:val="20"/>
          <w:szCs w:val="20"/>
        </w:rPr>
      </w:pPr>
      <w:r w:rsidRPr="007711ED">
        <w:rPr>
          <w:rFonts w:ascii="Arial" w:hAnsi="Arial" w:cs="Arial"/>
          <w:bCs/>
          <w:sz w:val="20"/>
          <w:szCs w:val="20"/>
        </w:rPr>
        <w:t xml:space="preserve">ii. Le Producteur se réserve le droit exclusif d’enregistrer la performance ou une partie de la performance de l’Artiste, que ce soit au niveau audio et / ou visuel. </w:t>
      </w:r>
    </w:p>
    <w:p w14:paraId="6D0692AE" w14:textId="77777777" w:rsidR="007711ED" w:rsidRDefault="007711ED" w:rsidP="007711ED">
      <w:pPr>
        <w:pStyle w:val="Corpsdetexte"/>
        <w:rPr>
          <w:rFonts w:ascii="Arial" w:hAnsi="Arial" w:cs="Arial"/>
          <w:bCs/>
          <w:sz w:val="20"/>
          <w:szCs w:val="20"/>
        </w:rPr>
      </w:pPr>
    </w:p>
    <w:p w14:paraId="36D9D32A" w14:textId="404332F4" w:rsidR="007711ED" w:rsidRPr="007711ED" w:rsidRDefault="007711ED" w:rsidP="007711ED">
      <w:pPr>
        <w:pStyle w:val="Corpsdetexte"/>
        <w:rPr>
          <w:rFonts w:ascii="Arial" w:hAnsi="Arial" w:cs="Arial"/>
          <w:b/>
          <w:sz w:val="20"/>
          <w:szCs w:val="20"/>
        </w:rPr>
      </w:pPr>
      <w:r w:rsidRPr="007711ED">
        <w:rPr>
          <w:rFonts w:ascii="Arial" w:hAnsi="Arial" w:cs="Arial"/>
          <w:b/>
          <w:sz w:val="20"/>
          <w:szCs w:val="20"/>
        </w:rPr>
        <w:t xml:space="preserve">d. Sécurité. </w:t>
      </w:r>
    </w:p>
    <w:p w14:paraId="23C90339" w14:textId="77777777" w:rsidR="007711ED" w:rsidRDefault="007711ED" w:rsidP="007711ED">
      <w:pPr>
        <w:pStyle w:val="Corpsdetexte"/>
        <w:ind w:firstLine="720"/>
        <w:rPr>
          <w:rFonts w:ascii="Arial" w:hAnsi="Arial" w:cs="Arial"/>
          <w:bCs/>
          <w:sz w:val="20"/>
          <w:szCs w:val="20"/>
        </w:rPr>
      </w:pPr>
      <w:r w:rsidRPr="007711ED">
        <w:rPr>
          <w:rFonts w:ascii="Arial" w:hAnsi="Arial" w:cs="Arial"/>
          <w:bCs/>
          <w:sz w:val="20"/>
          <w:szCs w:val="20"/>
        </w:rPr>
        <w:t>i. Lors d’un spectacle, le Diffuseur devra fournir et payer un personnel de sécurité expérimenté afin d’assurer la sécurité du Producteur, de l’Artiste ainsi que du personnel du Producteur et de l’Artiste</w:t>
      </w:r>
    </w:p>
    <w:p w14:paraId="5AC9A70A" w14:textId="77777777" w:rsidR="007711ED" w:rsidRDefault="007711ED" w:rsidP="007711ED">
      <w:pPr>
        <w:pStyle w:val="Corpsdetexte"/>
        <w:ind w:firstLine="720"/>
        <w:rPr>
          <w:rFonts w:ascii="Arial" w:hAnsi="Arial" w:cs="Arial"/>
          <w:bCs/>
          <w:sz w:val="20"/>
          <w:szCs w:val="20"/>
        </w:rPr>
      </w:pPr>
      <w:r w:rsidRPr="007711ED">
        <w:rPr>
          <w:rFonts w:ascii="Arial" w:hAnsi="Arial" w:cs="Arial"/>
          <w:bCs/>
          <w:sz w:val="20"/>
          <w:szCs w:val="20"/>
        </w:rPr>
        <w:t xml:space="preserve"> ii. Seul le personnel technique travaillant sur l’événement sera autorisé dans l’environnement de la scène. Le personnel de sécurité devra s’assurer que toute personne non-autorisée ne se présente pas sur la scène et devra prévenir les spectateurs de ne pas monter sur la scène et de ne pas défaire l’équipement du Producteur.</w:t>
      </w:r>
    </w:p>
    <w:p w14:paraId="46BC3B2F" w14:textId="77777777" w:rsidR="007711ED" w:rsidRDefault="007711ED" w:rsidP="007711ED">
      <w:pPr>
        <w:pStyle w:val="Corpsdetexte"/>
        <w:ind w:firstLine="720"/>
        <w:rPr>
          <w:rFonts w:ascii="Arial" w:hAnsi="Arial" w:cs="Arial"/>
          <w:bCs/>
          <w:sz w:val="20"/>
          <w:szCs w:val="20"/>
        </w:rPr>
      </w:pPr>
      <w:r w:rsidRPr="007711ED">
        <w:rPr>
          <w:rFonts w:ascii="Arial" w:hAnsi="Arial" w:cs="Arial"/>
          <w:bCs/>
          <w:sz w:val="20"/>
          <w:szCs w:val="20"/>
        </w:rPr>
        <w:t xml:space="preserve"> iii. L’arrière-scène devra être séparée du public par des portes, clôtures, barrières ou tout autre moyen afin d’assurer la sécurité du Producteur, de l’Artiste, de leur personnel ainsi que de l’équipement. Il n’y aura pas d’invités en arrière-scène, à l’exception de ceux autorisés par le Producteur et le Directeur de tournée. </w:t>
      </w:r>
    </w:p>
    <w:p w14:paraId="6CF3FA28" w14:textId="77777777" w:rsidR="007711ED" w:rsidRPr="00E93CDD" w:rsidRDefault="007711ED" w:rsidP="007711ED">
      <w:pPr>
        <w:pStyle w:val="Corpsdetexte"/>
        <w:ind w:firstLine="720"/>
        <w:rPr>
          <w:rFonts w:ascii="Arial" w:hAnsi="Arial" w:cs="Arial"/>
          <w:bCs/>
          <w:sz w:val="20"/>
          <w:szCs w:val="20"/>
        </w:rPr>
      </w:pPr>
      <w:r w:rsidRPr="007711ED">
        <w:rPr>
          <w:rFonts w:ascii="Arial" w:hAnsi="Arial" w:cs="Arial"/>
          <w:bCs/>
          <w:sz w:val="20"/>
          <w:szCs w:val="20"/>
        </w:rPr>
        <w:t xml:space="preserve">iv. Les loges devront détenir des portes pouvant se verrouiller à l’aide de clefs remises au Directeur de tournée. La sécurité devra empêcher toute personne non autorisée d’entrer dans </w:t>
      </w:r>
      <w:r w:rsidRPr="00E93CDD">
        <w:rPr>
          <w:rFonts w:ascii="Arial" w:hAnsi="Arial" w:cs="Arial"/>
          <w:bCs/>
          <w:sz w:val="20"/>
          <w:szCs w:val="20"/>
        </w:rPr>
        <w:t xml:space="preserve">l’environnement des loges. La sécurité devra être en place à l’arrivée du personnel du Producteur et ce, jusqu’à la fin du spectacle lorsque tout le personnel du Producteur et l’Artiste aura quitté les lieux. </w:t>
      </w:r>
    </w:p>
    <w:p w14:paraId="74744793" w14:textId="77777777" w:rsidR="007711ED" w:rsidRPr="00E93CDD" w:rsidRDefault="007711ED" w:rsidP="007711ED">
      <w:pPr>
        <w:pStyle w:val="Corpsdetexte"/>
        <w:ind w:firstLine="720"/>
        <w:rPr>
          <w:rFonts w:ascii="Arial" w:hAnsi="Arial" w:cs="Arial"/>
          <w:bCs/>
          <w:sz w:val="20"/>
          <w:szCs w:val="20"/>
        </w:rPr>
      </w:pPr>
      <w:r w:rsidRPr="00E93CDD">
        <w:rPr>
          <w:rFonts w:ascii="Arial" w:hAnsi="Arial" w:cs="Arial"/>
          <w:bCs/>
          <w:sz w:val="20"/>
          <w:szCs w:val="20"/>
        </w:rPr>
        <w:t xml:space="preserve">v. Si l’équipement du Producteur doit demeurer sur place durant la nuit, un minimum de sécurité sera requis pour la surveillance de cet équipement. </w:t>
      </w:r>
    </w:p>
    <w:p w14:paraId="532305AC" w14:textId="66D0D47A" w:rsidR="007711ED" w:rsidRPr="00E93CDD" w:rsidRDefault="007711ED" w:rsidP="007711ED">
      <w:pPr>
        <w:pStyle w:val="Corpsdetexte"/>
        <w:ind w:firstLine="720"/>
        <w:rPr>
          <w:rFonts w:ascii="Arial" w:hAnsi="Arial" w:cs="Arial"/>
          <w:bCs/>
          <w:sz w:val="20"/>
          <w:szCs w:val="20"/>
        </w:rPr>
      </w:pPr>
      <w:r w:rsidRPr="00E93CDD">
        <w:rPr>
          <w:rFonts w:ascii="Arial" w:hAnsi="Arial" w:cs="Arial"/>
          <w:bCs/>
          <w:sz w:val="20"/>
          <w:szCs w:val="20"/>
        </w:rPr>
        <w:t>vi. Le Diffuseur s’engage à fournir des tapis de protection suffisants pour l’accès à la scène, l’arrière-scène et les coulisses sécuritaires pour l’Artiste, les techniciens et le public. Le Diffuseur s’engage à fournir des installations électriques conformes aux lois en vigueur dans la province et avec une variation de voltage maximale de 5%.</w:t>
      </w:r>
    </w:p>
    <w:p w14:paraId="0FA413BE" w14:textId="77777777" w:rsidR="007711ED" w:rsidRPr="00E93CDD" w:rsidRDefault="007711ED" w:rsidP="001627A8">
      <w:pPr>
        <w:pStyle w:val="Corpsdetexte"/>
        <w:rPr>
          <w:rFonts w:ascii="Arial" w:hAnsi="Arial" w:cs="Arial"/>
          <w:b/>
          <w:sz w:val="20"/>
          <w:szCs w:val="20"/>
        </w:rPr>
      </w:pPr>
    </w:p>
    <w:p w14:paraId="441F1EE7" w14:textId="77777777" w:rsidR="007711ED" w:rsidRPr="00E93CDD" w:rsidRDefault="007711ED" w:rsidP="001627A8">
      <w:pPr>
        <w:pStyle w:val="Corpsdetexte"/>
        <w:rPr>
          <w:rFonts w:ascii="Arial" w:hAnsi="Arial" w:cs="Arial"/>
          <w:bCs/>
          <w:sz w:val="20"/>
          <w:szCs w:val="20"/>
        </w:rPr>
      </w:pPr>
    </w:p>
    <w:p w14:paraId="53D5D013" w14:textId="77777777" w:rsidR="007711ED" w:rsidRPr="00C92BF7" w:rsidRDefault="007711ED" w:rsidP="001627A8">
      <w:pPr>
        <w:pStyle w:val="Corpsdetexte"/>
        <w:rPr>
          <w:rFonts w:ascii="Arial" w:hAnsi="Arial" w:cs="Arial"/>
          <w:b/>
          <w:sz w:val="22"/>
          <w:szCs w:val="22"/>
        </w:rPr>
      </w:pPr>
      <w:r w:rsidRPr="00C92BF7">
        <w:rPr>
          <w:rFonts w:ascii="Arial" w:hAnsi="Arial" w:cs="Arial"/>
          <w:b/>
          <w:sz w:val="22"/>
          <w:szCs w:val="22"/>
        </w:rPr>
        <w:t xml:space="preserve">3. Équipement technique : </w:t>
      </w:r>
    </w:p>
    <w:p w14:paraId="2CDE6E05" w14:textId="75103FAF" w:rsidR="007711ED" w:rsidRPr="00E93CDD" w:rsidRDefault="007711ED" w:rsidP="001627A8">
      <w:pPr>
        <w:pStyle w:val="Corpsdetexte"/>
        <w:rPr>
          <w:rFonts w:ascii="Arial" w:hAnsi="Arial" w:cs="Arial"/>
          <w:b/>
          <w:sz w:val="20"/>
          <w:szCs w:val="20"/>
        </w:rPr>
      </w:pPr>
      <w:r w:rsidRPr="00E93CDD">
        <w:rPr>
          <w:rFonts w:ascii="Arial" w:hAnsi="Arial" w:cs="Arial"/>
          <w:bCs/>
          <w:sz w:val="20"/>
          <w:szCs w:val="20"/>
        </w:rPr>
        <w:t xml:space="preserve">Si le Diffuseur est responsable de fournir les équipements de sonorisation et d’éclairage inscrits sur les listes ci-jointes, toute substitution et/ou soustraction d’équipement ou de besoin demandé doit être approuvée par écrit par : </w:t>
      </w:r>
      <w:r w:rsidR="003B2AE2">
        <w:rPr>
          <w:rFonts w:ascii="Arial" w:hAnsi="Arial" w:cs="Arial"/>
          <w:b/>
          <w:sz w:val="20"/>
          <w:szCs w:val="20"/>
        </w:rPr>
        <w:t>Daniel Albornoz</w:t>
      </w:r>
      <w:r w:rsidRPr="00E93CDD">
        <w:rPr>
          <w:rFonts w:ascii="Arial" w:hAnsi="Arial" w:cs="Arial"/>
          <w:b/>
          <w:sz w:val="20"/>
          <w:szCs w:val="20"/>
        </w:rPr>
        <w:t xml:space="preserve"> | 4</w:t>
      </w:r>
      <w:r w:rsidR="003B2AE2">
        <w:rPr>
          <w:rFonts w:ascii="Arial" w:hAnsi="Arial" w:cs="Arial"/>
          <w:b/>
          <w:sz w:val="20"/>
          <w:szCs w:val="20"/>
        </w:rPr>
        <w:t xml:space="preserve">18-805-7281 </w:t>
      </w:r>
      <w:r w:rsidRPr="00E93CDD">
        <w:rPr>
          <w:rFonts w:ascii="Arial" w:hAnsi="Arial" w:cs="Arial"/>
          <w:b/>
          <w:sz w:val="20"/>
          <w:szCs w:val="20"/>
        </w:rPr>
        <w:t xml:space="preserve">| </w:t>
      </w:r>
      <w:hyperlink r:id="rId7" w:history="1">
        <w:r w:rsidR="003B2AE2" w:rsidRPr="000041F2">
          <w:rPr>
            <w:rStyle w:val="Lienhypertexte"/>
            <w:rFonts w:ascii="Arial" w:hAnsi="Arial" w:cs="Arial"/>
            <w:b/>
            <w:sz w:val="20"/>
            <w:szCs w:val="20"/>
          </w:rPr>
          <w:t>daniel@groupe-entourage.com</w:t>
        </w:r>
      </w:hyperlink>
    </w:p>
    <w:p w14:paraId="616E2659" w14:textId="77777777" w:rsidR="00E93CDD" w:rsidRPr="00E93CDD" w:rsidRDefault="00E93CDD" w:rsidP="001627A8">
      <w:pPr>
        <w:pStyle w:val="Corpsdetexte"/>
        <w:rPr>
          <w:rFonts w:ascii="Arial" w:hAnsi="Arial" w:cs="Arial"/>
          <w:b/>
          <w:sz w:val="20"/>
          <w:szCs w:val="20"/>
        </w:rPr>
      </w:pPr>
    </w:p>
    <w:p w14:paraId="280BA63D" w14:textId="77777777" w:rsidR="00E93CDD" w:rsidRPr="00C92BF7" w:rsidRDefault="00E93CDD" w:rsidP="001627A8">
      <w:pPr>
        <w:pStyle w:val="Corpsdetexte"/>
        <w:rPr>
          <w:rFonts w:ascii="Arial" w:hAnsi="Arial" w:cs="Arial"/>
          <w:sz w:val="22"/>
          <w:szCs w:val="22"/>
        </w:rPr>
      </w:pPr>
      <w:r w:rsidRPr="00C92BF7">
        <w:rPr>
          <w:rFonts w:ascii="Arial" w:hAnsi="Arial" w:cs="Arial"/>
          <w:b/>
          <w:bCs/>
          <w:sz w:val="22"/>
          <w:szCs w:val="22"/>
        </w:rPr>
        <w:t>4. Déchargement :</w:t>
      </w:r>
      <w:r w:rsidRPr="00C92BF7">
        <w:rPr>
          <w:rFonts w:ascii="Arial" w:hAnsi="Arial" w:cs="Arial"/>
          <w:sz w:val="22"/>
          <w:szCs w:val="22"/>
        </w:rPr>
        <w:t xml:space="preserve"> </w:t>
      </w:r>
    </w:p>
    <w:p w14:paraId="1607C080" w14:textId="77C5A708" w:rsidR="00E93CDD" w:rsidRPr="00E93CDD" w:rsidRDefault="00E93CDD" w:rsidP="001627A8">
      <w:pPr>
        <w:pStyle w:val="Corpsdetexte"/>
        <w:rPr>
          <w:rFonts w:ascii="Arial" w:hAnsi="Arial" w:cs="Arial"/>
          <w:sz w:val="20"/>
          <w:szCs w:val="20"/>
        </w:rPr>
      </w:pPr>
      <w:r w:rsidRPr="00E93CDD">
        <w:rPr>
          <w:rFonts w:ascii="Arial" w:hAnsi="Arial" w:cs="Arial"/>
          <w:sz w:val="20"/>
          <w:szCs w:val="20"/>
        </w:rPr>
        <w:t xml:space="preserve">Le Diffuseur s’engage à fournir un emplacement de déchargement et stationnement pouvant accueillir </w:t>
      </w:r>
      <w:r w:rsidR="002379C4">
        <w:rPr>
          <w:rFonts w:ascii="Arial" w:hAnsi="Arial" w:cs="Arial"/>
          <w:sz w:val="20"/>
          <w:szCs w:val="20"/>
        </w:rPr>
        <w:t xml:space="preserve">une voiture. </w:t>
      </w:r>
      <w:r w:rsidRPr="00E93CDD">
        <w:rPr>
          <w:rFonts w:ascii="Arial" w:hAnsi="Arial" w:cs="Arial"/>
          <w:sz w:val="20"/>
          <w:szCs w:val="20"/>
        </w:rPr>
        <w:t xml:space="preserve">En l’absence d’un quai de déchargement, un espace </w:t>
      </w:r>
      <w:r w:rsidR="002379C4">
        <w:rPr>
          <w:rFonts w:ascii="Arial" w:hAnsi="Arial" w:cs="Arial"/>
          <w:sz w:val="20"/>
          <w:szCs w:val="20"/>
        </w:rPr>
        <w:t xml:space="preserve">de stationnement </w:t>
      </w:r>
      <w:r w:rsidRPr="00E93CDD">
        <w:rPr>
          <w:rFonts w:ascii="Arial" w:hAnsi="Arial" w:cs="Arial"/>
          <w:sz w:val="20"/>
          <w:szCs w:val="20"/>
        </w:rPr>
        <w:t xml:space="preserve">devra être réservé pour assurer le déchargement des équipements. </w:t>
      </w:r>
    </w:p>
    <w:p w14:paraId="4179F01E" w14:textId="77777777" w:rsidR="00E93CDD" w:rsidRPr="00E93CDD" w:rsidRDefault="00E93CDD" w:rsidP="001627A8">
      <w:pPr>
        <w:pStyle w:val="Corpsdetexte"/>
        <w:rPr>
          <w:rFonts w:ascii="Arial" w:hAnsi="Arial" w:cs="Arial"/>
          <w:sz w:val="20"/>
          <w:szCs w:val="20"/>
        </w:rPr>
      </w:pPr>
    </w:p>
    <w:p w14:paraId="773097E9" w14:textId="68F60710" w:rsidR="00E93CDD" w:rsidRPr="00C92BF7" w:rsidRDefault="00E93CDD" w:rsidP="001627A8">
      <w:pPr>
        <w:pStyle w:val="Corpsdetexte"/>
        <w:rPr>
          <w:rFonts w:ascii="Arial" w:hAnsi="Arial" w:cs="Arial"/>
          <w:b/>
          <w:bCs/>
          <w:sz w:val="22"/>
          <w:szCs w:val="22"/>
        </w:rPr>
      </w:pPr>
      <w:r w:rsidRPr="00C92BF7">
        <w:rPr>
          <w:rFonts w:ascii="Arial" w:hAnsi="Arial" w:cs="Arial"/>
          <w:b/>
          <w:bCs/>
          <w:sz w:val="22"/>
          <w:szCs w:val="22"/>
        </w:rPr>
        <w:t xml:space="preserve">5. Dimensions et équipements de la scène : </w:t>
      </w:r>
    </w:p>
    <w:p w14:paraId="34469AED" w14:textId="3921D33C" w:rsidR="00E93CDD" w:rsidRPr="00E93CDD" w:rsidRDefault="00E93CDD" w:rsidP="001627A8">
      <w:pPr>
        <w:pStyle w:val="Corpsdetexte"/>
        <w:rPr>
          <w:rFonts w:ascii="Arial" w:hAnsi="Arial" w:cs="Arial"/>
          <w:sz w:val="20"/>
          <w:szCs w:val="20"/>
        </w:rPr>
      </w:pPr>
      <w:r w:rsidRPr="00E93CDD">
        <w:rPr>
          <w:rFonts w:ascii="Arial" w:hAnsi="Arial" w:cs="Arial"/>
          <w:sz w:val="20"/>
          <w:szCs w:val="20"/>
        </w:rPr>
        <w:t>Une scène d’au moins vingt-huit (</w:t>
      </w:r>
      <w:r w:rsidR="002379C4">
        <w:rPr>
          <w:rFonts w:ascii="Arial" w:hAnsi="Arial" w:cs="Arial"/>
          <w:sz w:val="20"/>
          <w:szCs w:val="20"/>
        </w:rPr>
        <w:t>14</w:t>
      </w:r>
      <w:r w:rsidRPr="00E93CDD">
        <w:rPr>
          <w:rFonts w:ascii="Arial" w:hAnsi="Arial" w:cs="Arial"/>
          <w:sz w:val="20"/>
          <w:szCs w:val="20"/>
        </w:rPr>
        <w:t>) pieds de large par vingt (</w:t>
      </w:r>
      <w:r w:rsidR="002379C4">
        <w:rPr>
          <w:rFonts w:ascii="Arial" w:hAnsi="Arial" w:cs="Arial"/>
          <w:sz w:val="20"/>
          <w:szCs w:val="20"/>
        </w:rPr>
        <w:t>14</w:t>
      </w:r>
      <w:r w:rsidRPr="00E93CDD">
        <w:rPr>
          <w:rFonts w:ascii="Arial" w:hAnsi="Arial" w:cs="Arial"/>
          <w:sz w:val="20"/>
          <w:szCs w:val="20"/>
        </w:rPr>
        <w:t>) pieds de profond par trois (</w:t>
      </w:r>
      <w:r w:rsidR="002379C4">
        <w:rPr>
          <w:rFonts w:ascii="Arial" w:hAnsi="Arial" w:cs="Arial"/>
          <w:sz w:val="20"/>
          <w:szCs w:val="20"/>
        </w:rPr>
        <w:t>12</w:t>
      </w:r>
      <w:r w:rsidRPr="00E93CDD">
        <w:rPr>
          <w:rFonts w:ascii="Arial" w:hAnsi="Arial" w:cs="Arial"/>
          <w:sz w:val="20"/>
          <w:szCs w:val="20"/>
        </w:rPr>
        <w:t xml:space="preserve">) pieds de hauteur. Cette scène doit être à niveau et sans dénivellation. La scène doit être équipée d’un rideau de fond noir, et d’un minimum de </w:t>
      </w:r>
      <w:r w:rsidR="00DE186B">
        <w:rPr>
          <w:rFonts w:ascii="Arial" w:hAnsi="Arial" w:cs="Arial"/>
          <w:sz w:val="20"/>
          <w:szCs w:val="20"/>
        </w:rPr>
        <w:t xml:space="preserve">2 </w:t>
      </w:r>
      <w:r w:rsidRPr="00E93CDD">
        <w:rPr>
          <w:rFonts w:ascii="Arial" w:hAnsi="Arial" w:cs="Arial"/>
          <w:sz w:val="20"/>
          <w:szCs w:val="20"/>
        </w:rPr>
        <w:t>paires de pendillons noirs</w:t>
      </w:r>
      <w:r w:rsidR="002379C4">
        <w:rPr>
          <w:rFonts w:ascii="Arial" w:hAnsi="Arial" w:cs="Arial"/>
          <w:sz w:val="20"/>
          <w:szCs w:val="20"/>
        </w:rPr>
        <w:t>.</w:t>
      </w:r>
    </w:p>
    <w:p w14:paraId="45D83A1F" w14:textId="77777777" w:rsidR="00E93CDD" w:rsidRPr="00E93CDD" w:rsidRDefault="00E93CDD" w:rsidP="001627A8">
      <w:pPr>
        <w:pStyle w:val="Corpsdetexte"/>
        <w:rPr>
          <w:rFonts w:ascii="Arial" w:hAnsi="Arial" w:cs="Arial"/>
          <w:sz w:val="20"/>
          <w:szCs w:val="20"/>
        </w:rPr>
      </w:pPr>
    </w:p>
    <w:p w14:paraId="57D37668" w14:textId="4949F5F7" w:rsidR="00E93CDD" w:rsidRPr="00C92BF7" w:rsidRDefault="00C92BF7" w:rsidP="001627A8">
      <w:pPr>
        <w:pStyle w:val="Corpsdetexte"/>
        <w:rPr>
          <w:rFonts w:ascii="Arial" w:hAnsi="Arial" w:cs="Arial"/>
          <w:sz w:val="22"/>
          <w:szCs w:val="22"/>
        </w:rPr>
      </w:pPr>
      <w:r w:rsidRPr="00C92BF7">
        <w:rPr>
          <w:rFonts w:ascii="Arial" w:hAnsi="Arial" w:cs="Arial"/>
          <w:b/>
          <w:bCs/>
          <w:sz w:val="22"/>
          <w:szCs w:val="22"/>
        </w:rPr>
        <w:t>6</w:t>
      </w:r>
      <w:r w:rsidR="00E93CDD" w:rsidRPr="00C92BF7">
        <w:rPr>
          <w:rFonts w:ascii="Arial" w:hAnsi="Arial" w:cs="Arial"/>
          <w:b/>
          <w:bCs/>
          <w:sz w:val="22"/>
          <w:szCs w:val="22"/>
        </w:rPr>
        <w:t>. Emplacement des consoles :</w:t>
      </w:r>
      <w:r w:rsidR="00E93CDD" w:rsidRPr="00C92BF7">
        <w:rPr>
          <w:rFonts w:ascii="Arial" w:hAnsi="Arial" w:cs="Arial"/>
          <w:sz w:val="22"/>
          <w:szCs w:val="22"/>
        </w:rPr>
        <w:t xml:space="preserve"> </w:t>
      </w:r>
    </w:p>
    <w:p w14:paraId="4C1D4F35" w14:textId="2850020F" w:rsidR="00E93CDD" w:rsidRPr="00E93CDD" w:rsidRDefault="00E93CDD" w:rsidP="001627A8">
      <w:pPr>
        <w:pStyle w:val="Corpsdetexte"/>
        <w:rPr>
          <w:rFonts w:ascii="Arial" w:hAnsi="Arial" w:cs="Arial"/>
          <w:sz w:val="20"/>
          <w:szCs w:val="20"/>
        </w:rPr>
      </w:pPr>
      <w:r w:rsidRPr="00E93CDD">
        <w:rPr>
          <w:rFonts w:ascii="Arial" w:hAnsi="Arial" w:cs="Arial"/>
          <w:sz w:val="20"/>
          <w:szCs w:val="20"/>
        </w:rPr>
        <w:t xml:space="preserve">Les consoles de son et d’éclairage seront situées au milieu de la salle à environ soixante (60) pieds du bord de la scène dans un espace minimal de (1) pieds de large par huit (8) pieds de profond, clôturé et surélevé, s’il y a nécessité. </w:t>
      </w:r>
    </w:p>
    <w:p w14:paraId="5D80E2A0" w14:textId="77777777" w:rsidR="00E93CDD" w:rsidRPr="00E93CDD" w:rsidRDefault="00E93CDD" w:rsidP="001627A8">
      <w:pPr>
        <w:pStyle w:val="Corpsdetexte"/>
        <w:rPr>
          <w:rFonts w:ascii="Arial" w:hAnsi="Arial" w:cs="Arial"/>
          <w:sz w:val="20"/>
          <w:szCs w:val="20"/>
        </w:rPr>
      </w:pPr>
    </w:p>
    <w:p w14:paraId="462C358B" w14:textId="77777777" w:rsidR="00DE186B" w:rsidRDefault="00DE186B" w:rsidP="001627A8">
      <w:pPr>
        <w:pStyle w:val="Corpsdetexte"/>
        <w:rPr>
          <w:rFonts w:ascii="Arial" w:hAnsi="Arial" w:cs="Arial"/>
          <w:b/>
          <w:bCs/>
          <w:sz w:val="22"/>
          <w:szCs w:val="22"/>
        </w:rPr>
      </w:pPr>
    </w:p>
    <w:p w14:paraId="3CC14AC2" w14:textId="77777777" w:rsidR="00DE186B" w:rsidRDefault="00DE186B" w:rsidP="001627A8">
      <w:pPr>
        <w:pStyle w:val="Corpsdetexte"/>
        <w:rPr>
          <w:rFonts w:ascii="Arial" w:hAnsi="Arial" w:cs="Arial"/>
          <w:b/>
          <w:bCs/>
          <w:sz w:val="22"/>
          <w:szCs w:val="22"/>
        </w:rPr>
      </w:pPr>
    </w:p>
    <w:p w14:paraId="51C633D1" w14:textId="77777777" w:rsidR="00DE186B" w:rsidRDefault="00DE186B" w:rsidP="001627A8">
      <w:pPr>
        <w:pStyle w:val="Corpsdetexte"/>
        <w:rPr>
          <w:rFonts w:ascii="Arial" w:hAnsi="Arial" w:cs="Arial"/>
          <w:b/>
          <w:bCs/>
          <w:sz w:val="22"/>
          <w:szCs w:val="22"/>
        </w:rPr>
      </w:pPr>
    </w:p>
    <w:p w14:paraId="219CEFAF" w14:textId="77777777" w:rsidR="00DE186B" w:rsidRDefault="00DE186B" w:rsidP="001627A8">
      <w:pPr>
        <w:pStyle w:val="Corpsdetexte"/>
        <w:rPr>
          <w:rFonts w:ascii="Arial" w:hAnsi="Arial" w:cs="Arial"/>
          <w:b/>
          <w:bCs/>
          <w:sz w:val="22"/>
          <w:szCs w:val="22"/>
        </w:rPr>
      </w:pPr>
    </w:p>
    <w:p w14:paraId="51AC7D27" w14:textId="77777777" w:rsidR="00DE186B" w:rsidRDefault="00DE186B" w:rsidP="001627A8">
      <w:pPr>
        <w:pStyle w:val="Corpsdetexte"/>
        <w:rPr>
          <w:rFonts w:ascii="Arial" w:hAnsi="Arial" w:cs="Arial"/>
          <w:b/>
          <w:bCs/>
          <w:sz w:val="22"/>
          <w:szCs w:val="22"/>
        </w:rPr>
      </w:pPr>
    </w:p>
    <w:p w14:paraId="72D2AF35" w14:textId="77777777" w:rsidR="00DE186B" w:rsidRDefault="00DE186B" w:rsidP="001627A8">
      <w:pPr>
        <w:pStyle w:val="Corpsdetexte"/>
        <w:rPr>
          <w:rFonts w:ascii="Arial" w:hAnsi="Arial" w:cs="Arial"/>
          <w:b/>
          <w:bCs/>
          <w:sz w:val="22"/>
          <w:szCs w:val="22"/>
        </w:rPr>
      </w:pPr>
    </w:p>
    <w:p w14:paraId="72B2B51B" w14:textId="77777777" w:rsidR="00DE186B" w:rsidRDefault="00DE186B" w:rsidP="001627A8">
      <w:pPr>
        <w:pStyle w:val="Corpsdetexte"/>
        <w:rPr>
          <w:rFonts w:ascii="Arial" w:hAnsi="Arial" w:cs="Arial"/>
          <w:b/>
          <w:bCs/>
          <w:sz w:val="22"/>
          <w:szCs w:val="22"/>
        </w:rPr>
      </w:pPr>
    </w:p>
    <w:p w14:paraId="4E32EFE0" w14:textId="77777777" w:rsidR="00DE186B" w:rsidRDefault="00DE186B" w:rsidP="001627A8">
      <w:pPr>
        <w:pStyle w:val="Corpsdetexte"/>
        <w:rPr>
          <w:rFonts w:ascii="Arial" w:hAnsi="Arial" w:cs="Arial"/>
          <w:b/>
          <w:bCs/>
          <w:sz w:val="22"/>
          <w:szCs w:val="22"/>
        </w:rPr>
      </w:pPr>
    </w:p>
    <w:p w14:paraId="2AAEE741" w14:textId="179870FA" w:rsidR="00C92BF7" w:rsidRDefault="00C92BF7" w:rsidP="001627A8">
      <w:pPr>
        <w:pStyle w:val="Corpsdetexte"/>
        <w:rPr>
          <w:rFonts w:ascii="Arial" w:hAnsi="Arial" w:cs="Arial"/>
          <w:b/>
          <w:bCs/>
          <w:sz w:val="22"/>
          <w:szCs w:val="22"/>
        </w:rPr>
      </w:pPr>
      <w:r w:rsidRPr="00C92BF7">
        <w:rPr>
          <w:rFonts w:ascii="Arial" w:hAnsi="Arial" w:cs="Arial"/>
          <w:b/>
          <w:bCs/>
          <w:sz w:val="22"/>
          <w:szCs w:val="22"/>
        </w:rPr>
        <w:lastRenderedPageBreak/>
        <w:t>7. Besoins techniques :</w:t>
      </w:r>
    </w:p>
    <w:p w14:paraId="3165BB88" w14:textId="499AF572" w:rsidR="00DE186B" w:rsidRDefault="00DE186B" w:rsidP="001627A8">
      <w:pPr>
        <w:pStyle w:val="Corpsdetexte"/>
        <w:rPr>
          <w:rFonts w:ascii="Arial" w:hAnsi="Arial" w:cs="Arial"/>
          <w:sz w:val="20"/>
          <w:szCs w:val="20"/>
        </w:rPr>
      </w:pPr>
      <w:r>
        <w:rPr>
          <w:rFonts w:ascii="Arial" w:hAnsi="Arial" w:cs="Arial"/>
          <w:sz w:val="20"/>
          <w:szCs w:val="20"/>
        </w:rPr>
        <w:t xml:space="preserve">- </w:t>
      </w:r>
      <w:r w:rsidRPr="00C92BF7">
        <w:rPr>
          <w:rFonts w:ascii="Arial" w:hAnsi="Arial" w:cs="Arial"/>
          <w:sz w:val="20"/>
          <w:szCs w:val="20"/>
        </w:rPr>
        <w:t>1 micro Shure SM-58 avec fil avec pied Atlas</w:t>
      </w:r>
    </w:p>
    <w:p w14:paraId="60A5DA2F" w14:textId="4CDAC884" w:rsidR="00DE186B" w:rsidRPr="00DE186B" w:rsidRDefault="00DE186B" w:rsidP="001627A8">
      <w:pPr>
        <w:pStyle w:val="Corpsdetexte"/>
        <w:rPr>
          <w:rFonts w:ascii="Arial" w:hAnsi="Arial" w:cs="Arial"/>
          <w:sz w:val="20"/>
          <w:szCs w:val="20"/>
          <w:lang w:val="fr-CA"/>
        </w:rPr>
      </w:pPr>
      <w:r>
        <w:rPr>
          <w:rFonts w:ascii="Arial" w:hAnsi="Arial" w:cs="Arial"/>
          <w:sz w:val="20"/>
          <w:szCs w:val="20"/>
        </w:rPr>
        <w:t xml:space="preserve">- 1 micorclipse de type col-de-cygne </w:t>
      </w:r>
      <w:r w:rsidRPr="00DE186B">
        <w:rPr>
          <w:rFonts w:ascii="Arial" w:hAnsi="Arial" w:cs="Arial"/>
          <w:b/>
          <w:bCs/>
          <w:sz w:val="20"/>
          <w:szCs w:val="20"/>
        </w:rPr>
        <w:t>Shure BETA 98H/C</w:t>
      </w:r>
      <w:r w:rsidRPr="00DE186B">
        <w:rPr>
          <w:rFonts w:ascii="Arial" w:hAnsi="Arial" w:cs="Arial"/>
          <w:sz w:val="20"/>
          <w:szCs w:val="20"/>
        </w:rPr>
        <w:t> ou équivalent</w:t>
      </w:r>
      <w:r>
        <w:rPr>
          <w:rFonts w:ascii="Arial" w:hAnsi="Arial" w:cs="Arial"/>
          <w:sz w:val="20"/>
          <w:szCs w:val="20"/>
        </w:rPr>
        <w:t xml:space="preserve"> </w:t>
      </w:r>
      <w:r w:rsidRPr="00DE186B">
        <w:rPr>
          <w:rFonts w:ascii="Arial" w:hAnsi="Arial" w:cs="Arial"/>
          <w:sz w:val="16"/>
          <w:szCs w:val="16"/>
        </w:rPr>
        <w:t>(</w:t>
      </w:r>
      <w:r w:rsidRPr="00DE186B">
        <w:rPr>
          <w:rFonts w:ascii="Arial" w:hAnsi="Arial" w:cs="Arial"/>
          <w:sz w:val="16"/>
          <w:szCs w:val="16"/>
          <w:lang w:val="fr-CA"/>
        </w:rPr>
        <w:t>ajustable entre 3 et 6 pouces, pour pouvoir se clipper dans une craque de l’accordéon, juste à la sortie du sifflet).</w:t>
      </w:r>
    </w:p>
    <w:p w14:paraId="664A0BCE" w14:textId="00D7FD5A" w:rsidR="00C92BF7" w:rsidRPr="00C92BF7" w:rsidRDefault="00C92BF7" w:rsidP="00C92BF7">
      <w:pPr>
        <w:pStyle w:val="Corpsdetexte"/>
        <w:spacing w:before="2" w:line="207" w:lineRule="exact"/>
        <w:rPr>
          <w:rFonts w:ascii="Arial" w:hAnsi="Arial" w:cs="Arial"/>
          <w:sz w:val="20"/>
          <w:szCs w:val="20"/>
        </w:rPr>
      </w:pPr>
      <w:r>
        <w:rPr>
          <w:rFonts w:ascii="Arial" w:hAnsi="Arial" w:cs="Arial"/>
          <w:sz w:val="20"/>
          <w:szCs w:val="20"/>
        </w:rPr>
        <w:t xml:space="preserve">- </w:t>
      </w:r>
      <w:r w:rsidRPr="00C92BF7">
        <w:rPr>
          <w:rFonts w:ascii="Arial" w:hAnsi="Arial" w:cs="Arial"/>
          <w:sz w:val="20"/>
          <w:szCs w:val="20"/>
        </w:rPr>
        <w:t>Système</w:t>
      </w:r>
      <w:r w:rsidRPr="00C92BF7">
        <w:rPr>
          <w:rFonts w:ascii="Arial" w:hAnsi="Arial" w:cs="Arial"/>
          <w:spacing w:val="-2"/>
          <w:sz w:val="20"/>
          <w:szCs w:val="20"/>
        </w:rPr>
        <w:t xml:space="preserve"> </w:t>
      </w:r>
      <w:r w:rsidRPr="00C92BF7">
        <w:rPr>
          <w:rFonts w:ascii="Arial" w:hAnsi="Arial" w:cs="Arial"/>
          <w:sz w:val="20"/>
          <w:szCs w:val="20"/>
        </w:rPr>
        <w:t>de</w:t>
      </w:r>
      <w:r w:rsidRPr="00C92BF7">
        <w:rPr>
          <w:rFonts w:ascii="Arial" w:hAnsi="Arial" w:cs="Arial"/>
          <w:spacing w:val="-1"/>
          <w:sz w:val="20"/>
          <w:szCs w:val="20"/>
        </w:rPr>
        <w:t xml:space="preserve"> </w:t>
      </w:r>
      <w:r w:rsidRPr="00C92BF7">
        <w:rPr>
          <w:rFonts w:ascii="Arial" w:hAnsi="Arial" w:cs="Arial"/>
          <w:sz w:val="20"/>
          <w:szCs w:val="20"/>
        </w:rPr>
        <w:t>PA de</w:t>
      </w:r>
      <w:r w:rsidRPr="00C92BF7">
        <w:rPr>
          <w:rFonts w:ascii="Arial" w:hAnsi="Arial" w:cs="Arial"/>
          <w:spacing w:val="-3"/>
          <w:sz w:val="20"/>
          <w:szCs w:val="20"/>
        </w:rPr>
        <w:t xml:space="preserve"> </w:t>
      </w:r>
      <w:r w:rsidRPr="00C92BF7">
        <w:rPr>
          <w:rFonts w:ascii="Arial" w:hAnsi="Arial" w:cs="Arial"/>
          <w:sz w:val="20"/>
          <w:szCs w:val="20"/>
        </w:rPr>
        <w:t>puissance</w:t>
      </w:r>
      <w:r w:rsidRPr="00C92BF7">
        <w:rPr>
          <w:rFonts w:ascii="Arial" w:hAnsi="Arial" w:cs="Arial"/>
          <w:spacing w:val="-2"/>
          <w:sz w:val="20"/>
          <w:szCs w:val="20"/>
        </w:rPr>
        <w:t xml:space="preserve"> </w:t>
      </w:r>
      <w:r w:rsidRPr="00C92BF7">
        <w:rPr>
          <w:rFonts w:ascii="Arial" w:hAnsi="Arial" w:cs="Arial"/>
          <w:sz w:val="20"/>
          <w:szCs w:val="20"/>
        </w:rPr>
        <w:t xml:space="preserve">adéquate pour la </w:t>
      </w:r>
      <w:r w:rsidRPr="00C92BF7">
        <w:rPr>
          <w:rFonts w:ascii="Arial" w:hAnsi="Arial" w:cs="Arial"/>
          <w:spacing w:val="-2"/>
          <w:sz w:val="20"/>
          <w:szCs w:val="20"/>
        </w:rPr>
        <w:t>salle</w:t>
      </w:r>
    </w:p>
    <w:p w14:paraId="41B3DB57" w14:textId="383268E0" w:rsidR="00C92BF7" w:rsidRPr="00C92BF7" w:rsidRDefault="00C92BF7" w:rsidP="00C92BF7">
      <w:pPr>
        <w:pStyle w:val="Corpsdetexte"/>
        <w:spacing w:line="206" w:lineRule="exact"/>
        <w:rPr>
          <w:rFonts w:ascii="Arial" w:hAnsi="Arial" w:cs="Arial"/>
          <w:sz w:val="20"/>
          <w:szCs w:val="20"/>
        </w:rPr>
      </w:pPr>
      <w:r>
        <w:rPr>
          <w:rFonts w:ascii="Arial" w:hAnsi="Arial" w:cs="Arial"/>
          <w:sz w:val="20"/>
          <w:szCs w:val="20"/>
        </w:rPr>
        <w:t xml:space="preserve">- </w:t>
      </w:r>
      <w:r w:rsidRPr="00C92BF7">
        <w:rPr>
          <w:rFonts w:ascii="Arial" w:hAnsi="Arial" w:cs="Arial"/>
          <w:sz w:val="20"/>
          <w:szCs w:val="20"/>
        </w:rPr>
        <w:t>1 ensemble</w:t>
      </w:r>
      <w:r w:rsidRPr="00C92BF7">
        <w:rPr>
          <w:rFonts w:ascii="Arial" w:hAnsi="Arial" w:cs="Arial"/>
          <w:spacing w:val="-1"/>
          <w:sz w:val="20"/>
          <w:szCs w:val="20"/>
        </w:rPr>
        <w:t xml:space="preserve"> </w:t>
      </w:r>
      <w:r w:rsidRPr="00C92BF7">
        <w:rPr>
          <w:rFonts w:ascii="Arial" w:hAnsi="Arial" w:cs="Arial"/>
          <w:sz w:val="20"/>
          <w:szCs w:val="20"/>
        </w:rPr>
        <w:t>de</w:t>
      </w:r>
      <w:r w:rsidRPr="00C92BF7">
        <w:rPr>
          <w:rFonts w:ascii="Arial" w:hAnsi="Arial" w:cs="Arial"/>
          <w:spacing w:val="-2"/>
          <w:sz w:val="20"/>
          <w:szCs w:val="20"/>
        </w:rPr>
        <w:t xml:space="preserve"> </w:t>
      </w:r>
      <w:r w:rsidRPr="00C92BF7">
        <w:rPr>
          <w:rFonts w:ascii="Arial" w:hAnsi="Arial" w:cs="Arial"/>
          <w:sz w:val="20"/>
          <w:szCs w:val="20"/>
        </w:rPr>
        <w:t>moniteur</w:t>
      </w:r>
      <w:r w:rsidRPr="00C92BF7">
        <w:rPr>
          <w:rFonts w:ascii="Arial" w:hAnsi="Arial" w:cs="Arial"/>
          <w:spacing w:val="-2"/>
          <w:sz w:val="20"/>
          <w:szCs w:val="20"/>
        </w:rPr>
        <w:t xml:space="preserve"> </w:t>
      </w:r>
      <w:r w:rsidRPr="00C92BF7">
        <w:rPr>
          <w:rFonts w:ascii="Arial" w:hAnsi="Arial" w:cs="Arial"/>
          <w:sz w:val="20"/>
          <w:szCs w:val="20"/>
        </w:rPr>
        <w:t>Side</w:t>
      </w:r>
      <w:r w:rsidRPr="00C92BF7">
        <w:rPr>
          <w:rFonts w:ascii="Arial" w:hAnsi="Arial" w:cs="Arial"/>
          <w:spacing w:val="-2"/>
          <w:sz w:val="20"/>
          <w:szCs w:val="20"/>
        </w:rPr>
        <w:t xml:space="preserve"> </w:t>
      </w:r>
      <w:r w:rsidRPr="00C92BF7">
        <w:rPr>
          <w:rFonts w:ascii="Arial" w:hAnsi="Arial" w:cs="Arial"/>
          <w:sz w:val="20"/>
          <w:szCs w:val="20"/>
        </w:rPr>
        <w:t>Field de</w:t>
      </w:r>
      <w:r w:rsidRPr="00C92BF7">
        <w:rPr>
          <w:rFonts w:ascii="Arial" w:hAnsi="Arial" w:cs="Arial"/>
          <w:spacing w:val="-4"/>
          <w:sz w:val="20"/>
          <w:szCs w:val="20"/>
        </w:rPr>
        <w:t xml:space="preserve"> </w:t>
      </w:r>
      <w:r w:rsidRPr="00C92BF7">
        <w:rPr>
          <w:rFonts w:ascii="Arial" w:hAnsi="Arial" w:cs="Arial"/>
          <w:sz w:val="20"/>
          <w:szCs w:val="20"/>
        </w:rPr>
        <w:t>puissance</w:t>
      </w:r>
      <w:r w:rsidRPr="00C92BF7">
        <w:rPr>
          <w:rFonts w:ascii="Arial" w:hAnsi="Arial" w:cs="Arial"/>
          <w:spacing w:val="-1"/>
          <w:sz w:val="20"/>
          <w:szCs w:val="20"/>
        </w:rPr>
        <w:t xml:space="preserve"> </w:t>
      </w:r>
      <w:r w:rsidRPr="00C92BF7">
        <w:rPr>
          <w:rFonts w:ascii="Arial" w:hAnsi="Arial" w:cs="Arial"/>
          <w:sz w:val="20"/>
          <w:szCs w:val="20"/>
        </w:rPr>
        <w:t>adéquate</w:t>
      </w:r>
      <w:r w:rsidRPr="00C92BF7">
        <w:rPr>
          <w:rFonts w:ascii="Arial" w:hAnsi="Arial" w:cs="Arial"/>
          <w:spacing w:val="-1"/>
          <w:sz w:val="20"/>
          <w:szCs w:val="20"/>
        </w:rPr>
        <w:t xml:space="preserve"> </w:t>
      </w:r>
      <w:r w:rsidRPr="00C92BF7">
        <w:rPr>
          <w:rFonts w:ascii="Arial" w:hAnsi="Arial" w:cs="Arial"/>
          <w:sz w:val="20"/>
          <w:szCs w:val="20"/>
        </w:rPr>
        <w:t>pour</w:t>
      </w:r>
      <w:r w:rsidRPr="00C92BF7">
        <w:rPr>
          <w:rFonts w:ascii="Arial" w:hAnsi="Arial" w:cs="Arial"/>
          <w:spacing w:val="-3"/>
          <w:sz w:val="20"/>
          <w:szCs w:val="20"/>
        </w:rPr>
        <w:t xml:space="preserve"> </w:t>
      </w:r>
      <w:r w:rsidRPr="00C92BF7">
        <w:rPr>
          <w:rFonts w:ascii="Arial" w:hAnsi="Arial" w:cs="Arial"/>
          <w:sz w:val="20"/>
          <w:szCs w:val="20"/>
        </w:rPr>
        <w:t xml:space="preserve">la </w:t>
      </w:r>
      <w:r w:rsidRPr="00C92BF7">
        <w:rPr>
          <w:rFonts w:ascii="Arial" w:hAnsi="Arial" w:cs="Arial"/>
          <w:spacing w:val="-2"/>
          <w:sz w:val="20"/>
          <w:szCs w:val="20"/>
        </w:rPr>
        <w:t>scène</w:t>
      </w:r>
    </w:p>
    <w:p w14:paraId="1ED63985" w14:textId="77777777" w:rsidR="00DE186B" w:rsidRDefault="00DE186B" w:rsidP="00C92BF7">
      <w:pPr>
        <w:pStyle w:val="Corpsdetexte"/>
        <w:ind w:right="2389"/>
        <w:rPr>
          <w:rFonts w:ascii="Arial" w:hAnsi="Arial" w:cs="Arial"/>
          <w:sz w:val="16"/>
          <w:szCs w:val="16"/>
        </w:rPr>
      </w:pPr>
      <w:r>
        <w:rPr>
          <w:rFonts w:ascii="Arial" w:hAnsi="Arial" w:cs="Arial"/>
          <w:sz w:val="20"/>
          <w:szCs w:val="20"/>
        </w:rPr>
        <w:t xml:space="preserve">- </w:t>
      </w:r>
      <w:r w:rsidR="00C92BF7" w:rsidRPr="00C92BF7">
        <w:rPr>
          <w:rFonts w:ascii="Arial" w:hAnsi="Arial" w:cs="Arial"/>
          <w:sz w:val="20"/>
          <w:szCs w:val="20"/>
        </w:rPr>
        <w:t>Une</w:t>
      </w:r>
      <w:r w:rsidR="00C92BF7" w:rsidRPr="00C92BF7">
        <w:rPr>
          <w:rFonts w:ascii="Arial" w:hAnsi="Arial" w:cs="Arial"/>
          <w:spacing w:val="-3"/>
          <w:sz w:val="20"/>
          <w:szCs w:val="20"/>
        </w:rPr>
        <w:t xml:space="preserve"> </w:t>
      </w:r>
      <w:r w:rsidR="00C92BF7" w:rsidRPr="00C92BF7">
        <w:rPr>
          <w:rFonts w:ascii="Arial" w:hAnsi="Arial" w:cs="Arial"/>
          <w:sz w:val="20"/>
          <w:szCs w:val="20"/>
        </w:rPr>
        <w:t>console</w:t>
      </w:r>
      <w:r w:rsidR="00C92BF7" w:rsidRPr="00C92BF7">
        <w:rPr>
          <w:rFonts w:ascii="Arial" w:hAnsi="Arial" w:cs="Arial"/>
          <w:spacing w:val="-5"/>
          <w:sz w:val="20"/>
          <w:szCs w:val="20"/>
        </w:rPr>
        <w:t xml:space="preserve"> </w:t>
      </w:r>
      <w:r w:rsidR="00C92BF7" w:rsidRPr="00C92BF7">
        <w:rPr>
          <w:rFonts w:ascii="Arial" w:hAnsi="Arial" w:cs="Arial"/>
          <w:sz w:val="20"/>
          <w:szCs w:val="20"/>
        </w:rPr>
        <w:t>12X4</w:t>
      </w:r>
      <w:r w:rsidR="00C92BF7" w:rsidRPr="00C92BF7">
        <w:rPr>
          <w:rFonts w:ascii="Arial" w:hAnsi="Arial" w:cs="Arial"/>
          <w:spacing w:val="-1"/>
          <w:sz w:val="20"/>
          <w:szCs w:val="20"/>
        </w:rPr>
        <w:t xml:space="preserve"> </w:t>
      </w:r>
      <w:r w:rsidR="00C92BF7" w:rsidRPr="00C92BF7">
        <w:rPr>
          <w:rFonts w:ascii="Arial" w:hAnsi="Arial" w:cs="Arial"/>
          <w:sz w:val="20"/>
          <w:szCs w:val="20"/>
        </w:rPr>
        <w:t>avec</w:t>
      </w:r>
      <w:r w:rsidR="00C92BF7" w:rsidRPr="00C92BF7">
        <w:rPr>
          <w:rFonts w:ascii="Arial" w:hAnsi="Arial" w:cs="Arial"/>
          <w:spacing w:val="-3"/>
          <w:sz w:val="20"/>
          <w:szCs w:val="20"/>
        </w:rPr>
        <w:t xml:space="preserve"> </w:t>
      </w:r>
      <w:r w:rsidR="00C92BF7" w:rsidRPr="00C92BF7">
        <w:rPr>
          <w:rFonts w:ascii="Arial" w:hAnsi="Arial" w:cs="Arial"/>
          <w:sz w:val="20"/>
          <w:szCs w:val="20"/>
        </w:rPr>
        <w:t>3</w:t>
      </w:r>
      <w:r w:rsidR="00C92BF7" w:rsidRPr="00C92BF7">
        <w:rPr>
          <w:rFonts w:ascii="Arial" w:hAnsi="Arial" w:cs="Arial"/>
          <w:spacing w:val="-3"/>
          <w:sz w:val="20"/>
          <w:szCs w:val="20"/>
        </w:rPr>
        <w:t xml:space="preserve"> </w:t>
      </w:r>
      <w:r w:rsidR="00C92BF7" w:rsidRPr="00C92BF7">
        <w:rPr>
          <w:rFonts w:ascii="Arial" w:hAnsi="Arial" w:cs="Arial"/>
          <w:sz w:val="20"/>
          <w:szCs w:val="20"/>
        </w:rPr>
        <w:t>points</w:t>
      </w:r>
      <w:r w:rsidR="00C92BF7" w:rsidRPr="00C92BF7">
        <w:rPr>
          <w:rFonts w:ascii="Arial" w:hAnsi="Arial" w:cs="Arial"/>
          <w:spacing w:val="-4"/>
          <w:sz w:val="20"/>
          <w:szCs w:val="20"/>
        </w:rPr>
        <w:t xml:space="preserve"> </w:t>
      </w:r>
      <w:r w:rsidR="00C92BF7" w:rsidRPr="00C92BF7">
        <w:rPr>
          <w:rFonts w:ascii="Arial" w:hAnsi="Arial" w:cs="Arial"/>
          <w:sz w:val="20"/>
          <w:szCs w:val="20"/>
        </w:rPr>
        <w:t>d’égalisations</w:t>
      </w:r>
      <w:r w:rsidR="00C92BF7" w:rsidRPr="00C92BF7">
        <w:rPr>
          <w:rFonts w:ascii="Arial" w:hAnsi="Arial" w:cs="Arial"/>
          <w:spacing w:val="-3"/>
          <w:sz w:val="20"/>
          <w:szCs w:val="20"/>
        </w:rPr>
        <w:t xml:space="preserve"> </w:t>
      </w:r>
      <w:r w:rsidR="00C92BF7" w:rsidRPr="00C92BF7">
        <w:rPr>
          <w:rFonts w:ascii="Arial" w:hAnsi="Arial" w:cs="Arial"/>
          <w:sz w:val="20"/>
          <w:szCs w:val="20"/>
        </w:rPr>
        <w:t>paramétriques</w:t>
      </w:r>
      <w:r w:rsidR="00C92BF7" w:rsidRPr="00C92BF7">
        <w:rPr>
          <w:rFonts w:ascii="Arial" w:hAnsi="Arial" w:cs="Arial"/>
          <w:spacing w:val="40"/>
          <w:sz w:val="20"/>
          <w:szCs w:val="20"/>
        </w:rPr>
        <w:t xml:space="preserve"> </w:t>
      </w:r>
      <w:r w:rsidR="00C92BF7" w:rsidRPr="00DE186B">
        <w:rPr>
          <w:rFonts w:ascii="Arial" w:hAnsi="Arial" w:cs="Arial"/>
          <w:sz w:val="16"/>
          <w:szCs w:val="16"/>
        </w:rPr>
        <w:t>(dans</w:t>
      </w:r>
      <w:r w:rsidR="00C92BF7" w:rsidRPr="00DE186B">
        <w:rPr>
          <w:rFonts w:ascii="Arial" w:hAnsi="Arial" w:cs="Arial"/>
          <w:spacing w:val="-3"/>
          <w:sz w:val="16"/>
          <w:szCs w:val="16"/>
        </w:rPr>
        <w:t xml:space="preserve"> </w:t>
      </w:r>
      <w:r w:rsidR="00C92BF7" w:rsidRPr="00DE186B">
        <w:rPr>
          <w:rFonts w:ascii="Arial" w:hAnsi="Arial" w:cs="Arial"/>
          <w:sz w:val="16"/>
          <w:szCs w:val="16"/>
        </w:rPr>
        <w:t>la</w:t>
      </w:r>
      <w:r w:rsidR="00C92BF7" w:rsidRPr="00DE186B">
        <w:rPr>
          <w:rFonts w:ascii="Arial" w:hAnsi="Arial" w:cs="Arial"/>
          <w:spacing w:val="-2"/>
          <w:sz w:val="16"/>
          <w:szCs w:val="16"/>
        </w:rPr>
        <w:t xml:space="preserve"> </w:t>
      </w:r>
      <w:r w:rsidR="00C92BF7" w:rsidRPr="00DE186B">
        <w:rPr>
          <w:rFonts w:ascii="Arial" w:hAnsi="Arial" w:cs="Arial"/>
          <w:sz w:val="16"/>
          <w:szCs w:val="16"/>
        </w:rPr>
        <w:t xml:space="preserve">salle) </w:t>
      </w:r>
    </w:p>
    <w:p w14:paraId="2BF27BF6" w14:textId="35920022" w:rsidR="00C92BF7" w:rsidRPr="00C92BF7" w:rsidRDefault="00DE186B" w:rsidP="00C92BF7">
      <w:pPr>
        <w:pStyle w:val="Corpsdetexte"/>
        <w:ind w:right="2389"/>
        <w:rPr>
          <w:rFonts w:ascii="Arial" w:hAnsi="Arial" w:cs="Arial"/>
          <w:sz w:val="20"/>
          <w:szCs w:val="20"/>
        </w:rPr>
      </w:pPr>
      <w:r>
        <w:rPr>
          <w:rFonts w:ascii="Arial" w:hAnsi="Arial" w:cs="Arial"/>
          <w:sz w:val="16"/>
          <w:szCs w:val="16"/>
        </w:rPr>
        <w:t xml:space="preserve">- </w:t>
      </w:r>
      <w:r w:rsidR="00C92BF7" w:rsidRPr="00DE186B">
        <w:rPr>
          <w:rFonts w:ascii="Arial" w:hAnsi="Arial" w:cs="Arial"/>
          <w:sz w:val="20"/>
          <w:szCs w:val="20"/>
        </w:rPr>
        <w:t>1</w:t>
      </w:r>
      <w:r w:rsidR="00C92BF7" w:rsidRPr="00DE186B">
        <w:rPr>
          <w:rFonts w:ascii="Arial" w:hAnsi="Arial" w:cs="Arial"/>
          <w:sz w:val="22"/>
          <w:szCs w:val="22"/>
        </w:rPr>
        <w:t xml:space="preserve"> </w:t>
      </w:r>
      <w:r w:rsidR="00C92BF7" w:rsidRPr="00C92BF7">
        <w:rPr>
          <w:rFonts w:ascii="Arial" w:hAnsi="Arial" w:cs="Arial"/>
          <w:sz w:val="20"/>
          <w:szCs w:val="20"/>
        </w:rPr>
        <w:t>Égalisateur Clark Technik DN-360 stéréo pour la Salle</w:t>
      </w:r>
    </w:p>
    <w:p w14:paraId="64D339EF" w14:textId="77777777" w:rsidR="00DE186B" w:rsidRDefault="00DE186B" w:rsidP="00C92BF7">
      <w:pPr>
        <w:pStyle w:val="Corpsdetexte"/>
        <w:spacing w:before="1"/>
        <w:ind w:right="3486"/>
        <w:rPr>
          <w:rFonts w:ascii="Arial" w:hAnsi="Arial" w:cs="Arial"/>
          <w:sz w:val="20"/>
          <w:szCs w:val="20"/>
        </w:rPr>
      </w:pPr>
      <w:r>
        <w:rPr>
          <w:rFonts w:ascii="Arial" w:hAnsi="Arial" w:cs="Arial"/>
          <w:sz w:val="20"/>
          <w:szCs w:val="20"/>
        </w:rPr>
        <w:t xml:space="preserve">- </w:t>
      </w:r>
      <w:r w:rsidR="00C92BF7" w:rsidRPr="00C92BF7">
        <w:rPr>
          <w:rFonts w:ascii="Arial" w:hAnsi="Arial" w:cs="Arial"/>
          <w:sz w:val="20"/>
          <w:szCs w:val="20"/>
        </w:rPr>
        <w:t>1</w:t>
      </w:r>
      <w:r w:rsidR="00C92BF7" w:rsidRPr="00C92BF7">
        <w:rPr>
          <w:rFonts w:ascii="Arial" w:hAnsi="Arial" w:cs="Arial"/>
          <w:spacing w:val="-3"/>
          <w:sz w:val="20"/>
          <w:szCs w:val="20"/>
        </w:rPr>
        <w:t xml:space="preserve"> </w:t>
      </w:r>
      <w:r w:rsidR="00C92BF7" w:rsidRPr="00C92BF7">
        <w:rPr>
          <w:rFonts w:ascii="Arial" w:hAnsi="Arial" w:cs="Arial"/>
          <w:sz w:val="20"/>
          <w:szCs w:val="20"/>
        </w:rPr>
        <w:t>Égalisateur</w:t>
      </w:r>
      <w:r w:rsidR="00C92BF7" w:rsidRPr="00C92BF7">
        <w:rPr>
          <w:rFonts w:ascii="Arial" w:hAnsi="Arial" w:cs="Arial"/>
          <w:spacing w:val="-5"/>
          <w:sz w:val="20"/>
          <w:szCs w:val="20"/>
        </w:rPr>
        <w:t xml:space="preserve"> </w:t>
      </w:r>
      <w:r w:rsidR="00C92BF7" w:rsidRPr="00C92BF7">
        <w:rPr>
          <w:rFonts w:ascii="Arial" w:hAnsi="Arial" w:cs="Arial"/>
          <w:sz w:val="20"/>
          <w:szCs w:val="20"/>
        </w:rPr>
        <w:t>Clark</w:t>
      </w:r>
      <w:r w:rsidR="00C92BF7" w:rsidRPr="00C92BF7">
        <w:rPr>
          <w:rFonts w:ascii="Arial" w:hAnsi="Arial" w:cs="Arial"/>
          <w:spacing w:val="-3"/>
          <w:sz w:val="20"/>
          <w:szCs w:val="20"/>
        </w:rPr>
        <w:t xml:space="preserve"> </w:t>
      </w:r>
      <w:r w:rsidR="00C92BF7" w:rsidRPr="00C92BF7">
        <w:rPr>
          <w:rFonts w:ascii="Arial" w:hAnsi="Arial" w:cs="Arial"/>
          <w:sz w:val="20"/>
          <w:szCs w:val="20"/>
        </w:rPr>
        <w:t>Technik</w:t>
      </w:r>
      <w:r w:rsidR="00C92BF7" w:rsidRPr="00C92BF7">
        <w:rPr>
          <w:rFonts w:ascii="Arial" w:hAnsi="Arial" w:cs="Arial"/>
          <w:spacing w:val="-4"/>
          <w:sz w:val="20"/>
          <w:szCs w:val="20"/>
        </w:rPr>
        <w:t xml:space="preserve"> </w:t>
      </w:r>
      <w:r w:rsidR="00C92BF7" w:rsidRPr="00C92BF7">
        <w:rPr>
          <w:rFonts w:ascii="Arial" w:hAnsi="Arial" w:cs="Arial"/>
          <w:sz w:val="20"/>
          <w:szCs w:val="20"/>
        </w:rPr>
        <w:t>DN-360</w:t>
      </w:r>
      <w:r w:rsidR="00C92BF7" w:rsidRPr="00C92BF7">
        <w:rPr>
          <w:rFonts w:ascii="Arial" w:hAnsi="Arial" w:cs="Arial"/>
          <w:spacing w:val="-4"/>
          <w:sz w:val="20"/>
          <w:szCs w:val="20"/>
        </w:rPr>
        <w:t xml:space="preserve"> </w:t>
      </w:r>
      <w:r w:rsidR="00C92BF7" w:rsidRPr="00C92BF7">
        <w:rPr>
          <w:rFonts w:ascii="Arial" w:hAnsi="Arial" w:cs="Arial"/>
          <w:sz w:val="20"/>
          <w:szCs w:val="20"/>
        </w:rPr>
        <w:t>stéréo</w:t>
      </w:r>
      <w:r w:rsidR="00C92BF7" w:rsidRPr="00C92BF7">
        <w:rPr>
          <w:rFonts w:ascii="Arial" w:hAnsi="Arial" w:cs="Arial"/>
          <w:spacing w:val="-3"/>
          <w:sz w:val="20"/>
          <w:szCs w:val="20"/>
        </w:rPr>
        <w:t xml:space="preserve"> </w:t>
      </w:r>
      <w:r w:rsidR="00C92BF7" w:rsidRPr="00C92BF7">
        <w:rPr>
          <w:rFonts w:ascii="Arial" w:hAnsi="Arial" w:cs="Arial"/>
          <w:sz w:val="20"/>
          <w:szCs w:val="20"/>
        </w:rPr>
        <w:t>pour</w:t>
      </w:r>
      <w:r w:rsidR="00C92BF7" w:rsidRPr="00C92BF7">
        <w:rPr>
          <w:rFonts w:ascii="Arial" w:hAnsi="Arial" w:cs="Arial"/>
          <w:spacing w:val="-5"/>
          <w:sz w:val="20"/>
          <w:szCs w:val="20"/>
        </w:rPr>
        <w:t xml:space="preserve"> </w:t>
      </w:r>
      <w:r w:rsidR="00C92BF7" w:rsidRPr="00C92BF7">
        <w:rPr>
          <w:rFonts w:ascii="Arial" w:hAnsi="Arial" w:cs="Arial"/>
          <w:sz w:val="20"/>
          <w:szCs w:val="20"/>
        </w:rPr>
        <w:t>les</w:t>
      </w:r>
      <w:r w:rsidR="00C92BF7" w:rsidRPr="00C92BF7">
        <w:rPr>
          <w:rFonts w:ascii="Arial" w:hAnsi="Arial" w:cs="Arial"/>
          <w:spacing w:val="-4"/>
          <w:sz w:val="20"/>
          <w:szCs w:val="20"/>
        </w:rPr>
        <w:t xml:space="preserve"> </w:t>
      </w:r>
      <w:r w:rsidR="00C92BF7" w:rsidRPr="00C92BF7">
        <w:rPr>
          <w:rFonts w:ascii="Arial" w:hAnsi="Arial" w:cs="Arial"/>
          <w:sz w:val="20"/>
          <w:szCs w:val="20"/>
        </w:rPr>
        <w:t xml:space="preserve">moniteurs </w:t>
      </w:r>
    </w:p>
    <w:p w14:paraId="277E14CA" w14:textId="040FEA67" w:rsidR="00734CF7" w:rsidRDefault="00734CF7" w:rsidP="00734CF7">
      <w:pPr>
        <w:pStyle w:val="Corpsdetexte"/>
        <w:ind w:right="3675"/>
        <w:rPr>
          <w:rFonts w:ascii="Arial" w:hAnsi="Arial" w:cs="Arial"/>
          <w:sz w:val="20"/>
          <w:szCs w:val="20"/>
        </w:rPr>
      </w:pPr>
      <w:r>
        <w:rPr>
          <w:rFonts w:ascii="Arial" w:hAnsi="Arial" w:cs="Arial"/>
          <w:sz w:val="20"/>
          <w:szCs w:val="20"/>
        </w:rPr>
        <w:t xml:space="preserve">- </w:t>
      </w:r>
      <w:r w:rsidRPr="00734CF7">
        <w:rPr>
          <w:rFonts w:ascii="Arial" w:hAnsi="Arial" w:cs="Arial"/>
          <w:sz w:val="20"/>
          <w:szCs w:val="20"/>
        </w:rPr>
        <w:t>12</w:t>
      </w:r>
      <w:r w:rsidRPr="00734CF7">
        <w:rPr>
          <w:rFonts w:ascii="Arial" w:hAnsi="Arial" w:cs="Arial"/>
          <w:spacing w:val="-4"/>
          <w:sz w:val="20"/>
          <w:szCs w:val="20"/>
        </w:rPr>
        <w:t xml:space="preserve"> </w:t>
      </w:r>
      <w:r>
        <w:rPr>
          <w:rFonts w:ascii="Arial" w:hAnsi="Arial" w:cs="Arial"/>
          <w:sz w:val="20"/>
          <w:szCs w:val="20"/>
        </w:rPr>
        <w:t>P</w:t>
      </w:r>
      <w:r w:rsidRPr="00734CF7">
        <w:rPr>
          <w:rFonts w:ascii="Arial" w:hAnsi="Arial" w:cs="Arial"/>
          <w:sz w:val="20"/>
          <w:szCs w:val="20"/>
        </w:rPr>
        <w:t>ars</w:t>
      </w:r>
      <w:r w:rsidRPr="00734CF7">
        <w:rPr>
          <w:rFonts w:ascii="Arial" w:hAnsi="Arial" w:cs="Arial"/>
          <w:spacing w:val="-3"/>
          <w:sz w:val="20"/>
          <w:szCs w:val="20"/>
        </w:rPr>
        <w:t xml:space="preserve"> </w:t>
      </w:r>
      <w:r w:rsidRPr="00734CF7">
        <w:rPr>
          <w:rFonts w:ascii="Arial" w:hAnsi="Arial" w:cs="Arial"/>
          <w:sz w:val="20"/>
          <w:szCs w:val="20"/>
        </w:rPr>
        <w:t>64</w:t>
      </w:r>
      <w:r w:rsidRPr="00734CF7">
        <w:rPr>
          <w:rFonts w:ascii="Arial" w:hAnsi="Arial" w:cs="Arial"/>
          <w:spacing w:val="-2"/>
          <w:sz w:val="20"/>
          <w:szCs w:val="20"/>
        </w:rPr>
        <w:t xml:space="preserve"> </w:t>
      </w:r>
      <w:r w:rsidRPr="00734CF7">
        <w:rPr>
          <w:rFonts w:ascii="Arial" w:hAnsi="Arial" w:cs="Arial"/>
          <w:sz w:val="20"/>
          <w:szCs w:val="20"/>
        </w:rPr>
        <w:t>médiums</w:t>
      </w:r>
      <w:r w:rsidRPr="00734CF7">
        <w:rPr>
          <w:rFonts w:ascii="Arial" w:hAnsi="Arial" w:cs="Arial"/>
          <w:spacing w:val="-6"/>
          <w:sz w:val="20"/>
          <w:szCs w:val="20"/>
        </w:rPr>
        <w:t xml:space="preserve"> </w:t>
      </w:r>
      <w:r w:rsidRPr="00734CF7">
        <w:rPr>
          <w:rFonts w:ascii="Arial" w:hAnsi="Arial" w:cs="Arial"/>
          <w:sz w:val="20"/>
          <w:szCs w:val="20"/>
        </w:rPr>
        <w:t>1000</w:t>
      </w:r>
      <w:r w:rsidRPr="00734CF7">
        <w:rPr>
          <w:rFonts w:ascii="Arial" w:hAnsi="Arial" w:cs="Arial"/>
          <w:spacing w:val="-2"/>
          <w:sz w:val="20"/>
          <w:szCs w:val="20"/>
        </w:rPr>
        <w:t xml:space="preserve"> </w:t>
      </w:r>
      <w:r w:rsidRPr="00734CF7">
        <w:rPr>
          <w:rFonts w:ascii="Arial" w:hAnsi="Arial" w:cs="Arial"/>
          <w:sz w:val="20"/>
          <w:szCs w:val="20"/>
        </w:rPr>
        <w:t>watts</w:t>
      </w:r>
      <w:r w:rsidRPr="00734CF7">
        <w:rPr>
          <w:rFonts w:ascii="Arial" w:hAnsi="Arial" w:cs="Arial"/>
          <w:spacing w:val="-3"/>
          <w:sz w:val="20"/>
          <w:szCs w:val="20"/>
        </w:rPr>
        <w:t xml:space="preserve"> </w:t>
      </w:r>
      <w:r w:rsidRPr="00734CF7">
        <w:rPr>
          <w:rFonts w:ascii="Arial" w:hAnsi="Arial" w:cs="Arial"/>
          <w:sz w:val="20"/>
          <w:szCs w:val="20"/>
        </w:rPr>
        <w:t>sur</w:t>
      </w:r>
      <w:r w:rsidRPr="00734CF7">
        <w:rPr>
          <w:rFonts w:ascii="Arial" w:hAnsi="Arial" w:cs="Arial"/>
          <w:spacing w:val="-3"/>
          <w:sz w:val="20"/>
          <w:szCs w:val="20"/>
        </w:rPr>
        <w:t xml:space="preserve"> </w:t>
      </w:r>
      <w:r w:rsidRPr="00734CF7">
        <w:rPr>
          <w:rFonts w:ascii="Arial" w:hAnsi="Arial" w:cs="Arial"/>
          <w:sz w:val="20"/>
          <w:szCs w:val="20"/>
        </w:rPr>
        <w:t>pont</w:t>
      </w:r>
      <w:r w:rsidRPr="00734CF7">
        <w:rPr>
          <w:rFonts w:ascii="Arial" w:hAnsi="Arial" w:cs="Arial"/>
          <w:spacing w:val="-5"/>
          <w:sz w:val="20"/>
          <w:szCs w:val="20"/>
        </w:rPr>
        <w:t xml:space="preserve"> </w:t>
      </w:r>
      <w:r w:rsidRPr="00734CF7">
        <w:rPr>
          <w:rFonts w:ascii="Arial" w:hAnsi="Arial" w:cs="Arial"/>
          <w:sz w:val="20"/>
          <w:szCs w:val="20"/>
        </w:rPr>
        <w:t>au</w:t>
      </w:r>
      <w:r w:rsidRPr="00734CF7">
        <w:rPr>
          <w:rFonts w:ascii="Arial" w:hAnsi="Arial" w:cs="Arial"/>
          <w:spacing w:val="-2"/>
          <w:sz w:val="20"/>
          <w:szCs w:val="20"/>
        </w:rPr>
        <w:t xml:space="preserve"> </w:t>
      </w:r>
      <w:r w:rsidRPr="00734CF7">
        <w:rPr>
          <w:rFonts w:ascii="Arial" w:hAnsi="Arial" w:cs="Arial"/>
          <w:sz w:val="20"/>
          <w:szCs w:val="20"/>
        </w:rPr>
        <w:t>fond</w:t>
      </w:r>
      <w:r w:rsidRPr="00734CF7">
        <w:rPr>
          <w:rFonts w:ascii="Arial" w:hAnsi="Arial" w:cs="Arial"/>
          <w:spacing w:val="-2"/>
          <w:sz w:val="20"/>
          <w:szCs w:val="20"/>
        </w:rPr>
        <w:t xml:space="preserve"> </w:t>
      </w:r>
      <w:r w:rsidRPr="00734CF7">
        <w:rPr>
          <w:rFonts w:ascii="Arial" w:hAnsi="Arial" w:cs="Arial"/>
          <w:sz w:val="20"/>
          <w:szCs w:val="20"/>
        </w:rPr>
        <w:t>de</w:t>
      </w:r>
      <w:r w:rsidRPr="00734CF7">
        <w:rPr>
          <w:rFonts w:ascii="Arial" w:hAnsi="Arial" w:cs="Arial"/>
          <w:spacing w:val="-6"/>
          <w:sz w:val="20"/>
          <w:szCs w:val="20"/>
        </w:rPr>
        <w:t xml:space="preserve"> </w:t>
      </w:r>
      <w:r w:rsidRPr="00734CF7">
        <w:rPr>
          <w:rFonts w:ascii="Arial" w:hAnsi="Arial" w:cs="Arial"/>
          <w:sz w:val="20"/>
          <w:szCs w:val="20"/>
        </w:rPr>
        <w:t>la</w:t>
      </w:r>
      <w:r w:rsidRPr="00734CF7">
        <w:rPr>
          <w:rFonts w:ascii="Arial" w:hAnsi="Arial" w:cs="Arial"/>
          <w:spacing w:val="-3"/>
          <w:sz w:val="20"/>
          <w:szCs w:val="20"/>
        </w:rPr>
        <w:t xml:space="preserve"> </w:t>
      </w:r>
      <w:r w:rsidRPr="00734CF7">
        <w:rPr>
          <w:rFonts w:ascii="Arial" w:hAnsi="Arial" w:cs="Arial"/>
          <w:sz w:val="20"/>
          <w:szCs w:val="20"/>
        </w:rPr>
        <w:t xml:space="preserve">scène </w:t>
      </w:r>
    </w:p>
    <w:p w14:paraId="1B37E7BD" w14:textId="26E7A96B" w:rsidR="00734CF7" w:rsidRDefault="00734CF7" w:rsidP="00734CF7">
      <w:pPr>
        <w:pStyle w:val="Corpsdetexte"/>
        <w:ind w:right="3675"/>
        <w:rPr>
          <w:rFonts w:ascii="Arial" w:hAnsi="Arial" w:cs="Arial"/>
          <w:sz w:val="20"/>
          <w:szCs w:val="20"/>
        </w:rPr>
      </w:pPr>
      <w:r>
        <w:rPr>
          <w:rFonts w:ascii="Arial" w:hAnsi="Arial" w:cs="Arial"/>
          <w:sz w:val="20"/>
          <w:szCs w:val="20"/>
        </w:rPr>
        <w:t>-</w:t>
      </w:r>
      <w:r w:rsidRPr="00734CF7">
        <w:rPr>
          <w:rFonts w:ascii="Arial" w:hAnsi="Arial" w:cs="Arial"/>
          <w:sz w:val="20"/>
          <w:szCs w:val="20"/>
        </w:rPr>
        <w:t>6</w:t>
      </w:r>
      <w:r>
        <w:rPr>
          <w:rFonts w:ascii="Arial" w:hAnsi="Arial" w:cs="Arial"/>
          <w:sz w:val="20"/>
          <w:szCs w:val="20"/>
        </w:rPr>
        <w:t> L</w:t>
      </w:r>
      <w:r w:rsidRPr="00734CF7">
        <w:rPr>
          <w:rFonts w:ascii="Arial" w:hAnsi="Arial" w:cs="Arial"/>
          <w:sz w:val="20"/>
          <w:szCs w:val="20"/>
        </w:rPr>
        <w:t>ékos en FOH</w:t>
      </w:r>
    </w:p>
    <w:p w14:paraId="108A60AA" w14:textId="07AC337A" w:rsidR="00C92BF7" w:rsidRPr="0077697F" w:rsidRDefault="00DE186B" w:rsidP="00C92BF7">
      <w:pPr>
        <w:pStyle w:val="Corpsdetexte"/>
        <w:spacing w:before="1"/>
        <w:ind w:right="3486"/>
        <w:rPr>
          <w:rFonts w:ascii="Arial" w:hAnsi="Arial" w:cs="Arial"/>
          <w:sz w:val="20"/>
          <w:szCs w:val="20"/>
        </w:rPr>
      </w:pPr>
      <w:r>
        <w:rPr>
          <w:rFonts w:ascii="Arial" w:hAnsi="Arial" w:cs="Arial"/>
          <w:sz w:val="20"/>
          <w:szCs w:val="20"/>
        </w:rPr>
        <w:t xml:space="preserve">- 1 </w:t>
      </w:r>
      <w:r w:rsidRPr="0077697F">
        <w:rPr>
          <w:rFonts w:ascii="Arial" w:hAnsi="Arial" w:cs="Arial"/>
          <w:sz w:val="20"/>
          <w:szCs w:val="20"/>
        </w:rPr>
        <w:t>Tabouret (</w:t>
      </w:r>
      <w:r w:rsidR="00D367B0" w:rsidRPr="0077697F">
        <w:rPr>
          <w:rFonts w:ascii="Arial" w:hAnsi="Arial" w:cs="Arial"/>
          <w:sz w:val="20"/>
          <w:szCs w:val="20"/>
        </w:rPr>
        <w:t xml:space="preserve">coté jardin de Sam </w:t>
      </w:r>
      <w:r w:rsidRPr="0077697F">
        <w:rPr>
          <w:rFonts w:ascii="Arial" w:hAnsi="Arial" w:cs="Arial"/>
          <w:sz w:val="20"/>
          <w:szCs w:val="20"/>
        </w:rPr>
        <w:t>avec dessus plat)</w:t>
      </w:r>
    </w:p>
    <w:p w14:paraId="27AB1A7F" w14:textId="5CEA6538" w:rsidR="00C92BF7" w:rsidRDefault="00DE186B" w:rsidP="00DE186B">
      <w:pPr>
        <w:pStyle w:val="Corpsdetexte"/>
        <w:spacing w:before="1"/>
        <w:ind w:right="3486"/>
        <w:rPr>
          <w:rFonts w:ascii="Arial" w:hAnsi="Arial" w:cs="Arial"/>
          <w:sz w:val="20"/>
          <w:szCs w:val="20"/>
        </w:rPr>
      </w:pPr>
      <w:r w:rsidRPr="0077697F">
        <w:rPr>
          <w:rFonts w:ascii="Arial" w:hAnsi="Arial" w:cs="Arial"/>
          <w:sz w:val="20"/>
          <w:szCs w:val="20"/>
        </w:rPr>
        <w:t>- 1 Petite table avec une nappe noire (</w:t>
      </w:r>
      <w:r w:rsidR="00D367B0" w:rsidRPr="0077697F">
        <w:rPr>
          <w:rFonts w:ascii="Arial" w:hAnsi="Arial" w:cs="Arial"/>
          <w:sz w:val="20"/>
          <w:szCs w:val="20"/>
        </w:rPr>
        <w:t>côté cours de Sam</w:t>
      </w:r>
      <w:r w:rsidRPr="0077697F">
        <w:rPr>
          <w:rFonts w:ascii="Arial" w:hAnsi="Arial" w:cs="Arial"/>
          <w:sz w:val="20"/>
          <w:szCs w:val="20"/>
        </w:rPr>
        <w:t xml:space="preserve">, </w:t>
      </w:r>
      <w:r>
        <w:rPr>
          <w:rFonts w:ascii="Arial" w:hAnsi="Arial" w:cs="Arial"/>
          <w:sz w:val="20"/>
          <w:szCs w:val="20"/>
        </w:rPr>
        <w:t>pour déposer son accordéon)</w:t>
      </w:r>
    </w:p>
    <w:p w14:paraId="2FA19E7E" w14:textId="30A7E312" w:rsidR="00C92BF7" w:rsidRDefault="00D367B0" w:rsidP="0077697F">
      <w:pPr>
        <w:pStyle w:val="Corpsdetexte"/>
        <w:spacing w:before="1"/>
        <w:ind w:right="3486"/>
        <w:rPr>
          <w:rFonts w:ascii="Arial" w:hAnsi="Arial" w:cs="Arial"/>
          <w:sz w:val="20"/>
          <w:szCs w:val="20"/>
        </w:rPr>
      </w:pPr>
      <w:r w:rsidRPr="0077697F">
        <w:rPr>
          <w:rFonts w:ascii="Arial" w:hAnsi="Arial" w:cs="Arial"/>
          <w:sz w:val="20"/>
          <w:szCs w:val="20"/>
        </w:rPr>
        <w:t>-</w:t>
      </w:r>
      <w:r w:rsidR="0077697F" w:rsidRPr="0077697F">
        <w:rPr>
          <w:rFonts w:ascii="Arial" w:hAnsi="Arial" w:cs="Arial"/>
          <w:sz w:val="20"/>
          <w:szCs w:val="20"/>
        </w:rPr>
        <w:t>ajouter un moniteur décoratif à l’avant du micro de Sam, légèrement côté cour, afin qu’il puisse y installer son pacing. À noter que Sam remettra un exemplaire de son pacing au technicien le soir même, accompagné des instructions nécessaires pour permettre un bon déroulement du spectacle.</w:t>
      </w:r>
    </w:p>
    <w:p w14:paraId="2DC3EBEF" w14:textId="4C1C93FE" w:rsidR="00734CF7" w:rsidRPr="00734CF7" w:rsidRDefault="00734CF7" w:rsidP="001627A8">
      <w:pPr>
        <w:pStyle w:val="Corpsdetexte"/>
        <w:rPr>
          <w:rFonts w:ascii="Arial" w:hAnsi="Arial" w:cs="Arial"/>
          <w:color w:val="EE0000"/>
          <w:sz w:val="20"/>
          <w:szCs w:val="20"/>
        </w:rPr>
      </w:pPr>
      <w:r>
        <w:rPr>
          <w:rFonts w:ascii="Arial" w:hAnsi="Arial" w:cs="Arial"/>
          <w:color w:val="EE0000"/>
          <w:sz w:val="20"/>
          <w:szCs w:val="20"/>
        </w:rPr>
        <w:t>**</w:t>
      </w:r>
      <w:r w:rsidRPr="00734CF7">
        <w:rPr>
          <w:rFonts w:ascii="Arial" w:hAnsi="Arial" w:cs="Arial"/>
          <w:color w:val="EE0000"/>
          <w:sz w:val="20"/>
          <w:szCs w:val="20"/>
        </w:rPr>
        <w:t>À noter qu’un message d’ouverture vous sera transmis par la coordonnatrice par courriel avant le spectacle.</w:t>
      </w:r>
      <w:r>
        <w:rPr>
          <w:rFonts w:ascii="Arial" w:hAnsi="Arial" w:cs="Arial"/>
          <w:color w:val="EE0000"/>
          <w:sz w:val="20"/>
          <w:szCs w:val="20"/>
        </w:rPr>
        <w:t xml:space="preserve"> **</w:t>
      </w:r>
    </w:p>
    <w:p w14:paraId="0CCB9231" w14:textId="77777777" w:rsidR="00734CF7" w:rsidRDefault="00734CF7" w:rsidP="001627A8">
      <w:pPr>
        <w:pStyle w:val="Corpsdetexte"/>
        <w:rPr>
          <w:rFonts w:ascii="Arial" w:hAnsi="Arial" w:cs="Arial"/>
          <w:b/>
          <w:bCs/>
          <w:sz w:val="20"/>
          <w:szCs w:val="20"/>
        </w:rPr>
      </w:pPr>
    </w:p>
    <w:p w14:paraId="1EB6457B" w14:textId="0F3977A0" w:rsidR="00E93CDD" w:rsidRPr="00E93CDD" w:rsidRDefault="00E93CDD" w:rsidP="001627A8">
      <w:pPr>
        <w:pStyle w:val="Corpsdetexte"/>
        <w:rPr>
          <w:rFonts w:ascii="Arial" w:hAnsi="Arial" w:cs="Arial"/>
          <w:sz w:val="20"/>
          <w:szCs w:val="20"/>
        </w:rPr>
      </w:pPr>
      <w:r w:rsidRPr="00E93CDD">
        <w:rPr>
          <w:rFonts w:ascii="Arial" w:hAnsi="Arial" w:cs="Arial"/>
          <w:b/>
          <w:bCs/>
          <w:sz w:val="20"/>
          <w:szCs w:val="20"/>
        </w:rPr>
        <w:t>9. Informations, plans et dimensions :</w:t>
      </w:r>
      <w:r w:rsidRPr="00E93CDD">
        <w:rPr>
          <w:rFonts w:ascii="Arial" w:hAnsi="Arial" w:cs="Arial"/>
          <w:sz w:val="20"/>
          <w:szCs w:val="20"/>
        </w:rPr>
        <w:t xml:space="preserve"> </w:t>
      </w:r>
    </w:p>
    <w:p w14:paraId="3F55A2C9" w14:textId="678F9829" w:rsidR="00C92BF7" w:rsidRDefault="00E93CDD" w:rsidP="001627A8">
      <w:pPr>
        <w:pStyle w:val="Corpsdetexte"/>
        <w:rPr>
          <w:rFonts w:ascii="Arial" w:hAnsi="Arial" w:cs="Arial"/>
          <w:sz w:val="20"/>
          <w:szCs w:val="20"/>
        </w:rPr>
      </w:pPr>
      <w:r w:rsidRPr="00E93CDD">
        <w:rPr>
          <w:rFonts w:ascii="Arial" w:hAnsi="Arial" w:cs="Arial"/>
          <w:sz w:val="20"/>
          <w:szCs w:val="20"/>
        </w:rPr>
        <w:t xml:space="preserve">Le Diffuseur s’engage à fournir </w:t>
      </w:r>
      <w:r w:rsidR="00C92BF7">
        <w:rPr>
          <w:rFonts w:ascii="Arial" w:hAnsi="Arial" w:cs="Arial"/>
          <w:sz w:val="20"/>
          <w:szCs w:val="20"/>
        </w:rPr>
        <w:t>au PRODUCTEUR</w:t>
      </w:r>
      <w:r w:rsidRPr="00E93CDD">
        <w:rPr>
          <w:rFonts w:ascii="Arial" w:hAnsi="Arial" w:cs="Arial"/>
          <w:sz w:val="20"/>
          <w:szCs w:val="20"/>
        </w:rPr>
        <w:t xml:space="preserve">, les coordonnées du fournisseur du son et d’éclairage, ainsi que les plans, dimensions et informations existantes des lieux et d’équipements (fiche technique), ainsi que des possibilités d’accrochages. Ces informations devront être envoyées au moins </w:t>
      </w:r>
      <w:r w:rsidR="00C92BF7">
        <w:rPr>
          <w:rFonts w:ascii="Arial" w:hAnsi="Arial" w:cs="Arial"/>
          <w:sz w:val="20"/>
          <w:szCs w:val="20"/>
        </w:rPr>
        <w:t>2</w:t>
      </w:r>
      <w:r w:rsidRPr="00E93CDD">
        <w:rPr>
          <w:rFonts w:ascii="Arial" w:hAnsi="Arial" w:cs="Arial"/>
          <w:sz w:val="20"/>
          <w:szCs w:val="20"/>
        </w:rPr>
        <w:t xml:space="preserve"> semaines avant la date du spectacle</w:t>
      </w:r>
      <w:r w:rsidR="00C92BF7">
        <w:rPr>
          <w:rFonts w:ascii="Arial" w:hAnsi="Arial" w:cs="Arial"/>
          <w:sz w:val="20"/>
          <w:szCs w:val="20"/>
        </w:rPr>
        <w:t>.</w:t>
      </w:r>
    </w:p>
    <w:p w14:paraId="1D8E91D9" w14:textId="77777777" w:rsidR="00C92BF7" w:rsidRDefault="00C92BF7" w:rsidP="001627A8">
      <w:pPr>
        <w:pStyle w:val="Corpsdetexte"/>
        <w:rPr>
          <w:rFonts w:ascii="Arial" w:hAnsi="Arial" w:cs="Arial"/>
          <w:sz w:val="20"/>
          <w:szCs w:val="20"/>
        </w:rPr>
      </w:pPr>
    </w:p>
    <w:p w14:paraId="40CB776A" w14:textId="25D7EC43" w:rsidR="00E93CDD" w:rsidRPr="00E93CDD" w:rsidRDefault="00E93CDD" w:rsidP="001627A8">
      <w:pPr>
        <w:pStyle w:val="Corpsdetexte"/>
        <w:rPr>
          <w:rFonts w:ascii="Arial" w:hAnsi="Arial" w:cs="Arial"/>
          <w:sz w:val="20"/>
          <w:szCs w:val="20"/>
        </w:rPr>
      </w:pPr>
    </w:p>
    <w:p w14:paraId="19C5AF38" w14:textId="77777777" w:rsidR="00E93CDD" w:rsidRPr="00E93CDD" w:rsidRDefault="00E93CDD" w:rsidP="001627A8">
      <w:pPr>
        <w:pStyle w:val="Corpsdetexte"/>
        <w:rPr>
          <w:rFonts w:ascii="Arial" w:hAnsi="Arial" w:cs="Arial"/>
          <w:b/>
          <w:bCs/>
          <w:sz w:val="20"/>
          <w:szCs w:val="20"/>
        </w:rPr>
      </w:pPr>
      <w:r w:rsidRPr="00E93CDD">
        <w:rPr>
          <w:rFonts w:ascii="Arial" w:hAnsi="Arial" w:cs="Arial"/>
          <w:b/>
          <w:bCs/>
          <w:sz w:val="20"/>
          <w:szCs w:val="20"/>
        </w:rPr>
        <w:t xml:space="preserve">10. Personnel : </w:t>
      </w:r>
    </w:p>
    <w:p w14:paraId="55D6875C" w14:textId="77777777" w:rsidR="00E93CDD" w:rsidRPr="00E93CDD" w:rsidRDefault="00E93CDD" w:rsidP="001627A8">
      <w:pPr>
        <w:pStyle w:val="Corpsdetexte"/>
        <w:rPr>
          <w:rFonts w:ascii="Arial" w:hAnsi="Arial" w:cs="Arial"/>
          <w:sz w:val="20"/>
          <w:szCs w:val="20"/>
        </w:rPr>
      </w:pPr>
      <w:r w:rsidRPr="00E93CDD">
        <w:rPr>
          <w:rFonts w:ascii="Arial" w:hAnsi="Arial" w:cs="Arial"/>
          <w:sz w:val="20"/>
          <w:szCs w:val="20"/>
        </w:rPr>
        <w:t xml:space="preserve">Le Diffuseur doit fournir : </w:t>
      </w:r>
    </w:p>
    <w:p w14:paraId="6B724B15" w14:textId="77777777" w:rsidR="00E93CDD" w:rsidRPr="00E93CDD" w:rsidRDefault="00E93CDD" w:rsidP="001627A8">
      <w:pPr>
        <w:pStyle w:val="Corpsdetexte"/>
        <w:rPr>
          <w:rFonts w:ascii="Arial" w:hAnsi="Arial" w:cs="Arial"/>
          <w:sz w:val="20"/>
          <w:szCs w:val="20"/>
        </w:rPr>
      </w:pPr>
      <w:r w:rsidRPr="00E93CDD">
        <w:rPr>
          <w:rFonts w:ascii="Arial" w:hAnsi="Arial" w:cs="Arial"/>
          <w:sz w:val="20"/>
          <w:szCs w:val="20"/>
        </w:rPr>
        <w:t xml:space="preserve">- 1 directeur technique </w:t>
      </w:r>
    </w:p>
    <w:p w14:paraId="6384267E" w14:textId="21F83476" w:rsidR="00E93CDD" w:rsidRPr="00E93CDD" w:rsidRDefault="00E93CDD" w:rsidP="001627A8">
      <w:pPr>
        <w:pStyle w:val="Corpsdetexte"/>
        <w:rPr>
          <w:rFonts w:ascii="Arial" w:hAnsi="Arial" w:cs="Arial"/>
          <w:sz w:val="20"/>
          <w:szCs w:val="20"/>
        </w:rPr>
      </w:pPr>
      <w:r w:rsidRPr="00E93CDD">
        <w:rPr>
          <w:rFonts w:ascii="Arial" w:hAnsi="Arial" w:cs="Arial"/>
          <w:sz w:val="20"/>
          <w:szCs w:val="20"/>
        </w:rPr>
        <w:t xml:space="preserve">- </w:t>
      </w:r>
      <w:r w:rsidR="00C92BF7">
        <w:rPr>
          <w:rFonts w:ascii="Arial" w:hAnsi="Arial" w:cs="Arial"/>
          <w:sz w:val="20"/>
          <w:szCs w:val="20"/>
        </w:rPr>
        <w:t>1</w:t>
      </w:r>
      <w:r w:rsidRPr="00E93CDD">
        <w:rPr>
          <w:rFonts w:ascii="Arial" w:hAnsi="Arial" w:cs="Arial"/>
          <w:sz w:val="20"/>
          <w:szCs w:val="20"/>
        </w:rPr>
        <w:t xml:space="preserve"> technicien : </w:t>
      </w:r>
      <w:r w:rsidR="00DE186B">
        <w:rPr>
          <w:rFonts w:ascii="Arial" w:hAnsi="Arial" w:cs="Arial"/>
          <w:sz w:val="20"/>
          <w:szCs w:val="20"/>
        </w:rPr>
        <w:t>sonorisateur</w:t>
      </w:r>
    </w:p>
    <w:p w14:paraId="39D572B0" w14:textId="7A86EF88" w:rsidR="00E93CDD" w:rsidRPr="00E93CDD" w:rsidRDefault="00E93CDD" w:rsidP="001627A8">
      <w:pPr>
        <w:pStyle w:val="Corpsdetexte"/>
        <w:rPr>
          <w:rFonts w:ascii="Arial" w:hAnsi="Arial" w:cs="Arial"/>
          <w:sz w:val="20"/>
          <w:szCs w:val="20"/>
        </w:rPr>
      </w:pPr>
      <w:r w:rsidRPr="00E93CDD">
        <w:rPr>
          <w:rFonts w:ascii="Arial" w:hAnsi="Arial" w:cs="Arial"/>
          <w:sz w:val="20"/>
          <w:szCs w:val="20"/>
        </w:rPr>
        <w:t xml:space="preserve">Ces employés doivent être compétents. Ils doivent aussi être disponibles pour aider au chargement et déchargement de </w:t>
      </w:r>
      <w:r w:rsidR="00C92BF7">
        <w:rPr>
          <w:rFonts w:ascii="Arial" w:hAnsi="Arial" w:cs="Arial"/>
          <w:sz w:val="20"/>
          <w:szCs w:val="20"/>
        </w:rPr>
        <w:t>l</w:t>
      </w:r>
      <w:r w:rsidRPr="00E93CDD">
        <w:rPr>
          <w:rFonts w:ascii="Arial" w:hAnsi="Arial" w:cs="Arial"/>
          <w:sz w:val="20"/>
          <w:szCs w:val="20"/>
        </w:rPr>
        <w:t xml:space="preserve">’équipement. Ils devront être présents dès l’arrivée de </w:t>
      </w:r>
      <w:r w:rsidR="00C92BF7">
        <w:rPr>
          <w:rFonts w:ascii="Arial" w:hAnsi="Arial" w:cs="Arial"/>
          <w:sz w:val="20"/>
          <w:szCs w:val="20"/>
        </w:rPr>
        <w:t xml:space="preserve">l’artiste </w:t>
      </w:r>
      <w:r w:rsidRPr="00E93CDD">
        <w:rPr>
          <w:rFonts w:ascii="Arial" w:hAnsi="Arial" w:cs="Arial"/>
          <w:sz w:val="20"/>
          <w:szCs w:val="20"/>
        </w:rPr>
        <w:t>et se tenir à la disposition pour le montage, le spectacle, le démontage et le chargement de tous les équipements.</w:t>
      </w:r>
    </w:p>
    <w:p w14:paraId="3540E411" w14:textId="77777777" w:rsidR="00E93CDD" w:rsidRPr="00E93CDD" w:rsidRDefault="00E93CDD" w:rsidP="001627A8">
      <w:pPr>
        <w:pStyle w:val="Corpsdetexte"/>
        <w:rPr>
          <w:rFonts w:ascii="Arial" w:hAnsi="Arial" w:cs="Arial"/>
          <w:sz w:val="20"/>
          <w:szCs w:val="20"/>
        </w:rPr>
      </w:pPr>
    </w:p>
    <w:p w14:paraId="5BF8364D" w14:textId="77777777" w:rsidR="00E93CDD" w:rsidRPr="00E93CDD" w:rsidRDefault="00E93CDD" w:rsidP="001627A8">
      <w:pPr>
        <w:pStyle w:val="Corpsdetexte"/>
        <w:rPr>
          <w:rFonts w:ascii="Arial" w:hAnsi="Arial" w:cs="Arial"/>
          <w:b/>
          <w:bCs/>
          <w:sz w:val="20"/>
          <w:szCs w:val="20"/>
        </w:rPr>
      </w:pPr>
      <w:r w:rsidRPr="00E93CDD">
        <w:rPr>
          <w:rFonts w:ascii="Arial" w:hAnsi="Arial" w:cs="Arial"/>
          <w:b/>
          <w:bCs/>
          <w:sz w:val="20"/>
          <w:szCs w:val="20"/>
        </w:rPr>
        <w:t xml:space="preserve">11. Horaire </w:t>
      </w:r>
    </w:p>
    <w:p w14:paraId="55237013" w14:textId="213DD196" w:rsidR="00E93CDD" w:rsidRPr="00E93CDD" w:rsidRDefault="00E93CDD" w:rsidP="001627A8">
      <w:pPr>
        <w:pStyle w:val="Corpsdetexte"/>
        <w:rPr>
          <w:rFonts w:ascii="Arial" w:hAnsi="Arial" w:cs="Arial"/>
          <w:sz w:val="20"/>
          <w:szCs w:val="20"/>
        </w:rPr>
      </w:pPr>
      <w:r w:rsidRPr="00E93CDD">
        <w:rPr>
          <w:rFonts w:ascii="Arial" w:hAnsi="Arial" w:cs="Arial"/>
          <w:sz w:val="20"/>
          <w:szCs w:val="20"/>
        </w:rPr>
        <w:t xml:space="preserve">L’arrivée </w:t>
      </w:r>
      <w:r w:rsidR="00DE186B" w:rsidRPr="00E93CDD">
        <w:rPr>
          <w:rFonts w:ascii="Arial" w:hAnsi="Arial" w:cs="Arial"/>
          <w:sz w:val="20"/>
          <w:szCs w:val="20"/>
        </w:rPr>
        <w:t>d</w:t>
      </w:r>
      <w:r w:rsidR="00DE186B">
        <w:rPr>
          <w:rFonts w:ascii="Arial" w:hAnsi="Arial" w:cs="Arial"/>
          <w:sz w:val="20"/>
          <w:szCs w:val="20"/>
        </w:rPr>
        <w:t>e l’</w:t>
      </w:r>
      <w:r w:rsidR="00DE186B" w:rsidRPr="00E93CDD">
        <w:rPr>
          <w:rFonts w:ascii="Arial" w:hAnsi="Arial" w:cs="Arial"/>
          <w:sz w:val="20"/>
          <w:szCs w:val="20"/>
        </w:rPr>
        <w:t>artiste</w:t>
      </w:r>
      <w:r w:rsidR="00DE186B">
        <w:rPr>
          <w:rFonts w:ascii="Arial" w:hAnsi="Arial" w:cs="Arial"/>
          <w:sz w:val="20"/>
          <w:szCs w:val="20"/>
        </w:rPr>
        <w:t xml:space="preserve"> </w:t>
      </w:r>
      <w:r w:rsidRPr="00E93CDD">
        <w:rPr>
          <w:rFonts w:ascii="Arial" w:hAnsi="Arial" w:cs="Arial"/>
          <w:sz w:val="20"/>
          <w:szCs w:val="20"/>
        </w:rPr>
        <w:t xml:space="preserve">est normalement </w:t>
      </w:r>
      <w:r w:rsidR="00DE186B">
        <w:rPr>
          <w:rFonts w:ascii="Arial" w:hAnsi="Arial" w:cs="Arial"/>
          <w:sz w:val="20"/>
          <w:szCs w:val="20"/>
        </w:rPr>
        <w:t>1h avant l’ouverture des portes</w:t>
      </w:r>
      <w:r w:rsidRPr="00E93CDD">
        <w:rPr>
          <w:rFonts w:ascii="Arial" w:hAnsi="Arial" w:cs="Arial"/>
          <w:sz w:val="20"/>
          <w:szCs w:val="20"/>
        </w:rPr>
        <w:t>. Le spectacle est d’une durée d</w:t>
      </w:r>
      <w:r w:rsidR="00DE186B">
        <w:rPr>
          <w:rFonts w:ascii="Arial" w:hAnsi="Arial" w:cs="Arial"/>
          <w:sz w:val="20"/>
          <w:szCs w:val="20"/>
        </w:rPr>
        <w:t>e 90 à 120 minutes</w:t>
      </w:r>
      <w:r w:rsidRPr="00E93CDD">
        <w:rPr>
          <w:rFonts w:ascii="Arial" w:hAnsi="Arial" w:cs="Arial"/>
          <w:sz w:val="20"/>
          <w:szCs w:val="20"/>
        </w:rPr>
        <w:t>.</w:t>
      </w:r>
      <w:r w:rsidR="00734CF7">
        <w:rPr>
          <w:rFonts w:ascii="Arial" w:hAnsi="Arial" w:cs="Arial"/>
          <w:sz w:val="20"/>
          <w:szCs w:val="20"/>
        </w:rPr>
        <w:t xml:space="preserve"> Le out est vers 22h.</w:t>
      </w:r>
      <w:r w:rsidRPr="00E93CDD">
        <w:rPr>
          <w:rFonts w:ascii="Arial" w:hAnsi="Arial" w:cs="Arial"/>
          <w:sz w:val="20"/>
          <w:szCs w:val="20"/>
        </w:rPr>
        <w:t xml:space="preserve"> Il est entendu que les équipements de son et d’éclairage doivent être installés et fonctionnels avant l’arrivée de l’équipe du Producteur</w:t>
      </w:r>
      <w:r w:rsidR="00DE186B">
        <w:rPr>
          <w:rFonts w:ascii="Arial" w:hAnsi="Arial" w:cs="Arial"/>
          <w:sz w:val="20"/>
          <w:szCs w:val="20"/>
        </w:rPr>
        <w:t>.</w:t>
      </w:r>
    </w:p>
    <w:p w14:paraId="569DE6C3" w14:textId="77777777" w:rsidR="00E93CDD" w:rsidRPr="00E93CDD" w:rsidRDefault="00E93CDD" w:rsidP="001627A8">
      <w:pPr>
        <w:pStyle w:val="Corpsdetexte"/>
        <w:rPr>
          <w:rFonts w:ascii="Arial" w:hAnsi="Arial" w:cs="Arial"/>
          <w:sz w:val="20"/>
          <w:szCs w:val="20"/>
        </w:rPr>
      </w:pPr>
    </w:p>
    <w:p w14:paraId="6AF39611" w14:textId="77777777" w:rsidR="00E93CDD" w:rsidRPr="00E93CDD" w:rsidRDefault="00E93CDD" w:rsidP="001627A8">
      <w:pPr>
        <w:pStyle w:val="Corpsdetexte"/>
        <w:rPr>
          <w:rFonts w:ascii="Arial" w:hAnsi="Arial" w:cs="Arial"/>
          <w:b/>
          <w:bCs/>
          <w:sz w:val="20"/>
          <w:szCs w:val="20"/>
        </w:rPr>
      </w:pPr>
      <w:r w:rsidRPr="00E93CDD">
        <w:rPr>
          <w:rFonts w:ascii="Arial" w:hAnsi="Arial" w:cs="Arial"/>
          <w:b/>
          <w:bCs/>
          <w:sz w:val="20"/>
          <w:szCs w:val="20"/>
        </w:rPr>
        <w:t xml:space="preserve">12. Hospitalité </w:t>
      </w:r>
    </w:p>
    <w:p w14:paraId="0E0BD271" w14:textId="77777777" w:rsidR="00C92BF7" w:rsidRDefault="002379C4" w:rsidP="001627A8">
      <w:pPr>
        <w:pStyle w:val="Corpsdetexte"/>
        <w:rPr>
          <w:rFonts w:ascii="Arial" w:hAnsi="Arial" w:cs="Arial"/>
          <w:sz w:val="20"/>
          <w:szCs w:val="20"/>
        </w:rPr>
      </w:pPr>
      <w:r w:rsidRPr="002379C4">
        <w:rPr>
          <w:rFonts w:ascii="Arial" w:hAnsi="Arial" w:cs="Arial"/>
          <w:sz w:val="20"/>
          <w:szCs w:val="20"/>
        </w:rPr>
        <w:t>Le</w:t>
      </w:r>
      <w:r w:rsidRPr="002379C4">
        <w:rPr>
          <w:rFonts w:ascii="Arial" w:hAnsi="Arial" w:cs="Arial"/>
          <w:spacing w:val="-2"/>
          <w:sz w:val="20"/>
          <w:szCs w:val="20"/>
        </w:rPr>
        <w:t xml:space="preserve"> </w:t>
      </w:r>
      <w:r w:rsidRPr="002379C4">
        <w:rPr>
          <w:rFonts w:ascii="Arial" w:hAnsi="Arial" w:cs="Arial"/>
          <w:sz w:val="20"/>
          <w:szCs w:val="20"/>
        </w:rPr>
        <w:t>DIFFUSEUR</w:t>
      </w:r>
      <w:r w:rsidRPr="002379C4">
        <w:rPr>
          <w:rFonts w:ascii="Arial" w:hAnsi="Arial" w:cs="Arial"/>
          <w:spacing w:val="-2"/>
          <w:sz w:val="20"/>
          <w:szCs w:val="20"/>
        </w:rPr>
        <w:t xml:space="preserve"> </w:t>
      </w:r>
      <w:r w:rsidRPr="002379C4">
        <w:rPr>
          <w:rFonts w:ascii="Arial" w:hAnsi="Arial" w:cs="Arial"/>
          <w:sz w:val="20"/>
          <w:szCs w:val="20"/>
        </w:rPr>
        <w:t>devra</w:t>
      </w:r>
      <w:r w:rsidRPr="002379C4">
        <w:rPr>
          <w:rFonts w:ascii="Arial" w:hAnsi="Arial" w:cs="Arial"/>
          <w:spacing w:val="-3"/>
          <w:sz w:val="20"/>
          <w:szCs w:val="20"/>
        </w:rPr>
        <w:t xml:space="preserve"> </w:t>
      </w:r>
      <w:r w:rsidRPr="002379C4">
        <w:rPr>
          <w:rFonts w:ascii="Arial" w:hAnsi="Arial" w:cs="Arial"/>
          <w:sz w:val="20"/>
          <w:szCs w:val="20"/>
        </w:rPr>
        <w:t>fournir</w:t>
      </w:r>
      <w:r w:rsidRPr="002379C4">
        <w:rPr>
          <w:rFonts w:ascii="Arial" w:hAnsi="Arial" w:cs="Arial"/>
          <w:spacing w:val="-4"/>
          <w:sz w:val="20"/>
          <w:szCs w:val="20"/>
        </w:rPr>
        <w:t xml:space="preserve"> </w:t>
      </w:r>
      <w:r w:rsidRPr="002379C4">
        <w:rPr>
          <w:rFonts w:ascii="Arial" w:hAnsi="Arial" w:cs="Arial"/>
          <w:sz w:val="20"/>
          <w:szCs w:val="20"/>
        </w:rPr>
        <w:t>une loge</w:t>
      </w:r>
      <w:r w:rsidRPr="002379C4">
        <w:rPr>
          <w:rFonts w:ascii="Arial" w:hAnsi="Arial" w:cs="Arial"/>
          <w:spacing w:val="-5"/>
          <w:sz w:val="20"/>
          <w:szCs w:val="20"/>
        </w:rPr>
        <w:t xml:space="preserve"> </w:t>
      </w:r>
      <w:r w:rsidRPr="002379C4">
        <w:rPr>
          <w:rFonts w:ascii="Arial" w:hAnsi="Arial" w:cs="Arial"/>
          <w:sz w:val="20"/>
          <w:szCs w:val="20"/>
        </w:rPr>
        <w:t>propre</w:t>
      </w:r>
      <w:r w:rsidRPr="002379C4">
        <w:rPr>
          <w:rFonts w:ascii="Arial" w:hAnsi="Arial" w:cs="Arial"/>
          <w:spacing w:val="-3"/>
          <w:sz w:val="20"/>
          <w:szCs w:val="20"/>
        </w:rPr>
        <w:t xml:space="preserve"> </w:t>
      </w:r>
      <w:r w:rsidRPr="002379C4">
        <w:rPr>
          <w:rFonts w:ascii="Arial" w:hAnsi="Arial" w:cs="Arial"/>
          <w:sz w:val="20"/>
          <w:szCs w:val="20"/>
        </w:rPr>
        <w:t>et</w:t>
      </w:r>
      <w:r w:rsidRPr="002379C4">
        <w:rPr>
          <w:rFonts w:ascii="Arial" w:hAnsi="Arial" w:cs="Arial"/>
          <w:spacing w:val="-2"/>
          <w:sz w:val="20"/>
          <w:szCs w:val="20"/>
        </w:rPr>
        <w:t xml:space="preserve"> </w:t>
      </w:r>
      <w:r w:rsidRPr="002379C4">
        <w:rPr>
          <w:rFonts w:ascii="Arial" w:hAnsi="Arial" w:cs="Arial"/>
          <w:sz w:val="20"/>
          <w:szCs w:val="20"/>
        </w:rPr>
        <w:t>privée</w:t>
      </w:r>
      <w:r w:rsidRPr="002379C4">
        <w:rPr>
          <w:rFonts w:ascii="Arial" w:hAnsi="Arial" w:cs="Arial"/>
          <w:spacing w:val="-1"/>
          <w:sz w:val="20"/>
          <w:szCs w:val="20"/>
        </w:rPr>
        <w:t xml:space="preserve"> </w:t>
      </w:r>
      <w:r w:rsidRPr="002379C4">
        <w:rPr>
          <w:rFonts w:ascii="Arial" w:hAnsi="Arial" w:cs="Arial"/>
          <w:sz w:val="20"/>
          <w:szCs w:val="20"/>
        </w:rPr>
        <w:t>pour</w:t>
      </w:r>
      <w:r w:rsidRPr="002379C4">
        <w:rPr>
          <w:rFonts w:ascii="Arial" w:hAnsi="Arial" w:cs="Arial"/>
          <w:spacing w:val="-2"/>
          <w:sz w:val="20"/>
          <w:szCs w:val="20"/>
        </w:rPr>
        <w:t xml:space="preserve"> </w:t>
      </w:r>
      <w:r w:rsidRPr="002379C4">
        <w:rPr>
          <w:rFonts w:ascii="Arial" w:hAnsi="Arial" w:cs="Arial"/>
          <w:sz w:val="20"/>
          <w:szCs w:val="20"/>
        </w:rPr>
        <w:t>l’usage</w:t>
      </w:r>
      <w:r w:rsidRPr="002379C4">
        <w:rPr>
          <w:rFonts w:ascii="Arial" w:hAnsi="Arial" w:cs="Arial"/>
          <w:spacing w:val="-3"/>
          <w:sz w:val="20"/>
          <w:szCs w:val="20"/>
        </w:rPr>
        <w:t xml:space="preserve"> </w:t>
      </w:r>
      <w:r w:rsidRPr="002379C4">
        <w:rPr>
          <w:rFonts w:ascii="Arial" w:hAnsi="Arial" w:cs="Arial"/>
          <w:sz w:val="20"/>
          <w:szCs w:val="20"/>
        </w:rPr>
        <w:t>de</w:t>
      </w:r>
      <w:r w:rsidRPr="002379C4">
        <w:rPr>
          <w:rFonts w:ascii="Arial" w:hAnsi="Arial" w:cs="Arial"/>
          <w:spacing w:val="-3"/>
          <w:sz w:val="20"/>
          <w:szCs w:val="20"/>
        </w:rPr>
        <w:t xml:space="preserve"> </w:t>
      </w:r>
      <w:r w:rsidRPr="002379C4">
        <w:rPr>
          <w:rFonts w:ascii="Arial" w:hAnsi="Arial" w:cs="Arial"/>
          <w:sz w:val="20"/>
          <w:szCs w:val="20"/>
        </w:rPr>
        <w:t>l’artiste</w:t>
      </w:r>
      <w:r w:rsidRPr="002379C4">
        <w:rPr>
          <w:rFonts w:ascii="Arial" w:hAnsi="Arial" w:cs="Arial"/>
          <w:spacing w:val="-2"/>
          <w:sz w:val="20"/>
          <w:szCs w:val="20"/>
        </w:rPr>
        <w:t xml:space="preserve"> </w:t>
      </w:r>
      <w:r w:rsidRPr="002379C4">
        <w:rPr>
          <w:rFonts w:ascii="Arial" w:hAnsi="Arial" w:cs="Arial"/>
          <w:sz w:val="20"/>
          <w:szCs w:val="20"/>
        </w:rPr>
        <w:t>et</w:t>
      </w:r>
      <w:r w:rsidRPr="002379C4">
        <w:rPr>
          <w:rFonts w:ascii="Arial" w:hAnsi="Arial" w:cs="Arial"/>
          <w:spacing w:val="-4"/>
          <w:sz w:val="20"/>
          <w:szCs w:val="20"/>
        </w:rPr>
        <w:t xml:space="preserve"> </w:t>
      </w:r>
      <w:r w:rsidRPr="002379C4">
        <w:rPr>
          <w:rFonts w:ascii="Arial" w:hAnsi="Arial" w:cs="Arial"/>
          <w:sz w:val="20"/>
          <w:szCs w:val="20"/>
        </w:rPr>
        <w:t>de</w:t>
      </w:r>
      <w:r w:rsidRPr="002379C4">
        <w:rPr>
          <w:rFonts w:ascii="Arial" w:hAnsi="Arial" w:cs="Arial"/>
          <w:spacing w:val="-3"/>
          <w:sz w:val="20"/>
          <w:szCs w:val="20"/>
        </w:rPr>
        <w:t xml:space="preserve"> </w:t>
      </w:r>
      <w:r w:rsidRPr="002379C4">
        <w:rPr>
          <w:rFonts w:ascii="Arial" w:hAnsi="Arial" w:cs="Arial"/>
          <w:sz w:val="20"/>
          <w:szCs w:val="20"/>
        </w:rPr>
        <w:t>son</w:t>
      </w:r>
      <w:r w:rsidRPr="002379C4">
        <w:rPr>
          <w:rFonts w:ascii="Arial" w:hAnsi="Arial" w:cs="Arial"/>
          <w:spacing w:val="-3"/>
          <w:sz w:val="20"/>
          <w:szCs w:val="20"/>
        </w:rPr>
        <w:t xml:space="preserve"> </w:t>
      </w:r>
      <w:r w:rsidRPr="002379C4">
        <w:rPr>
          <w:rFonts w:ascii="Arial" w:hAnsi="Arial" w:cs="Arial"/>
          <w:sz w:val="20"/>
          <w:szCs w:val="20"/>
        </w:rPr>
        <w:t>personnel</w:t>
      </w:r>
      <w:r w:rsidR="00E93CDD" w:rsidRPr="00E93CDD">
        <w:rPr>
          <w:rFonts w:ascii="Arial" w:hAnsi="Arial" w:cs="Arial"/>
          <w:sz w:val="20"/>
          <w:szCs w:val="20"/>
        </w:rPr>
        <w:t xml:space="preserve"> Ce</w:t>
      </w:r>
      <w:r w:rsidR="00C92BF7">
        <w:rPr>
          <w:rFonts w:ascii="Arial" w:hAnsi="Arial" w:cs="Arial"/>
          <w:sz w:val="20"/>
          <w:szCs w:val="20"/>
        </w:rPr>
        <w:t>tte</w:t>
      </w:r>
      <w:r w:rsidR="00E93CDD" w:rsidRPr="00E93CDD">
        <w:rPr>
          <w:rFonts w:ascii="Arial" w:hAnsi="Arial" w:cs="Arial"/>
          <w:sz w:val="20"/>
          <w:szCs w:val="20"/>
        </w:rPr>
        <w:t xml:space="preserve"> loge devr</w:t>
      </w:r>
      <w:r w:rsidR="00C92BF7">
        <w:rPr>
          <w:rFonts w:ascii="Arial" w:hAnsi="Arial" w:cs="Arial"/>
          <w:sz w:val="20"/>
          <w:szCs w:val="20"/>
        </w:rPr>
        <w:t xml:space="preserve">a </w:t>
      </w:r>
      <w:r w:rsidR="00E93CDD" w:rsidRPr="00E93CDD">
        <w:rPr>
          <w:rFonts w:ascii="Arial" w:hAnsi="Arial" w:cs="Arial"/>
          <w:sz w:val="20"/>
          <w:szCs w:val="20"/>
        </w:rPr>
        <w:t>être bien éclairé</w:t>
      </w:r>
      <w:r w:rsidR="00C92BF7">
        <w:rPr>
          <w:rFonts w:ascii="Arial" w:hAnsi="Arial" w:cs="Arial"/>
          <w:sz w:val="20"/>
          <w:szCs w:val="20"/>
        </w:rPr>
        <w:t>e</w:t>
      </w:r>
      <w:r w:rsidR="00E93CDD" w:rsidRPr="00E93CDD">
        <w:rPr>
          <w:rFonts w:ascii="Arial" w:hAnsi="Arial" w:cs="Arial"/>
          <w:sz w:val="20"/>
          <w:szCs w:val="20"/>
        </w:rPr>
        <w:t>, chauffée ou climatisée. Elles devront également contenir un miroir, du mobilier confortable</w:t>
      </w:r>
      <w:r w:rsidR="00C92BF7">
        <w:rPr>
          <w:rFonts w:ascii="Arial" w:hAnsi="Arial" w:cs="Arial"/>
          <w:sz w:val="20"/>
          <w:szCs w:val="20"/>
        </w:rPr>
        <w:t>,</w:t>
      </w:r>
      <w:r w:rsidR="00E93CDD" w:rsidRPr="00E93CDD">
        <w:rPr>
          <w:rFonts w:ascii="Arial" w:hAnsi="Arial" w:cs="Arial"/>
          <w:sz w:val="20"/>
          <w:szCs w:val="20"/>
        </w:rPr>
        <w:t xml:space="preserve"> </w:t>
      </w:r>
      <w:r>
        <w:rPr>
          <w:rFonts w:ascii="Arial" w:hAnsi="Arial" w:cs="Arial"/>
          <w:sz w:val="20"/>
          <w:szCs w:val="20"/>
        </w:rPr>
        <w:t>une s</w:t>
      </w:r>
      <w:r w:rsidR="00E93CDD" w:rsidRPr="00E93CDD">
        <w:rPr>
          <w:rFonts w:ascii="Arial" w:hAnsi="Arial" w:cs="Arial"/>
          <w:sz w:val="20"/>
          <w:szCs w:val="20"/>
        </w:rPr>
        <w:t>erviette et un réfrigérateur (ou une glacière). Ce</w:t>
      </w:r>
      <w:r w:rsidR="00C92BF7">
        <w:rPr>
          <w:rFonts w:ascii="Arial" w:hAnsi="Arial" w:cs="Arial"/>
          <w:sz w:val="20"/>
          <w:szCs w:val="20"/>
        </w:rPr>
        <w:t>tte</w:t>
      </w:r>
      <w:r w:rsidR="00E93CDD" w:rsidRPr="00E93CDD">
        <w:rPr>
          <w:rFonts w:ascii="Arial" w:hAnsi="Arial" w:cs="Arial"/>
          <w:sz w:val="20"/>
          <w:szCs w:val="20"/>
        </w:rPr>
        <w:t xml:space="preserve"> loge doit être à proximité de toilette privée munie de savon, de papier hygiénique et de serviettes propres. L’accès à la loge est strictement réservé au Producteur et à son équipe avant, pendant, et après le spectacle. Le Diffuseur verra à limiter l’accès à la loge ainsi que d’assurer la sécurité de L’Artiste du Producteur avant, pendant et après le spectacle et cela tant qu’il y aura du public dans la salle. Le Diffuseur devra remettre la clé de la loge au directeur de tournée/technique dès son arrivée. </w:t>
      </w:r>
    </w:p>
    <w:p w14:paraId="49E10D1D" w14:textId="77777777" w:rsidR="00C92BF7" w:rsidRDefault="00C92BF7" w:rsidP="001627A8">
      <w:pPr>
        <w:pStyle w:val="Corpsdetexte"/>
        <w:rPr>
          <w:rFonts w:ascii="Arial" w:hAnsi="Arial" w:cs="Arial"/>
          <w:sz w:val="20"/>
          <w:szCs w:val="20"/>
        </w:rPr>
      </w:pPr>
    </w:p>
    <w:p w14:paraId="5701AB57" w14:textId="7FD5BDDA" w:rsidR="00C92BF7" w:rsidRDefault="00E93CDD" w:rsidP="001627A8">
      <w:pPr>
        <w:pStyle w:val="Corpsdetexte"/>
        <w:rPr>
          <w:rFonts w:ascii="Arial" w:hAnsi="Arial" w:cs="Arial"/>
          <w:sz w:val="20"/>
          <w:szCs w:val="20"/>
        </w:rPr>
      </w:pPr>
      <w:r w:rsidRPr="00E93CDD">
        <w:rPr>
          <w:rFonts w:ascii="Arial" w:hAnsi="Arial" w:cs="Arial"/>
          <w:sz w:val="20"/>
          <w:szCs w:val="20"/>
        </w:rPr>
        <w:t xml:space="preserve">Le Diffuseur devra fournir en quantité suffisante pour </w:t>
      </w:r>
      <w:r w:rsidR="00C92BF7">
        <w:rPr>
          <w:rFonts w:ascii="Arial" w:hAnsi="Arial" w:cs="Arial"/>
          <w:sz w:val="20"/>
          <w:szCs w:val="20"/>
        </w:rPr>
        <w:t xml:space="preserve">2 </w:t>
      </w:r>
      <w:r w:rsidRPr="00E93CDD">
        <w:rPr>
          <w:rFonts w:ascii="Arial" w:hAnsi="Arial" w:cs="Arial"/>
          <w:sz w:val="20"/>
          <w:szCs w:val="20"/>
        </w:rPr>
        <w:t xml:space="preserve">personnes, et ce, dès l’arrivée de l’équipe du Producteur </w:t>
      </w:r>
    </w:p>
    <w:p w14:paraId="701B2F2A" w14:textId="71171CE3" w:rsidR="00C92BF7" w:rsidRDefault="00E93CDD" w:rsidP="001627A8">
      <w:pPr>
        <w:pStyle w:val="Corpsdetexte"/>
        <w:rPr>
          <w:rFonts w:ascii="Arial" w:hAnsi="Arial" w:cs="Arial"/>
          <w:sz w:val="20"/>
          <w:szCs w:val="20"/>
        </w:rPr>
      </w:pPr>
      <w:r w:rsidRPr="00E93CDD">
        <w:rPr>
          <w:rFonts w:ascii="Arial" w:hAnsi="Arial" w:cs="Arial"/>
          <w:sz w:val="20"/>
          <w:szCs w:val="20"/>
        </w:rPr>
        <w:t xml:space="preserve">- </w:t>
      </w:r>
      <w:r w:rsidR="00C92BF7">
        <w:rPr>
          <w:rFonts w:ascii="Arial" w:hAnsi="Arial" w:cs="Arial"/>
          <w:sz w:val="20"/>
          <w:szCs w:val="20"/>
        </w:rPr>
        <w:t>6</w:t>
      </w:r>
      <w:r w:rsidRPr="00E93CDD">
        <w:rPr>
          <w:rFonts w:ascii="Arial" w:hAnsi="Arial" w:cs="Arial"/>
          <w:sz w:val="20"/>
          <w:szCs w:val="20"/>
        </w:rPr>
        <w:t xml:space="preserve"> bouteilles d’eau de source</w:t>
      </w:r>
      <w:r w:rsidR="00C92BF7">
        <w:rPr>
          <w:rFonts w:ascii="Arial" w:hAnsi="Arial" w:cs="Arial"/>
          <w:sz w:val="20"/>
          <w:szCs w:val="20"/>
        </w:rPr>
        <w:t xml:space="preserve"> (température ambiante</w:t>
      </w:r>
      <w:r w:rsidRPr="00E93CDD">
        <w:rPr>
          <w:rFonts w:ascii="Arial" w:hAnsi="Arial" w:cs="Arial"/>
          <w:sz w:val="20"/>
          <w:szCs w:val="20"/>
        </w:rPr>
        <w:t xml:space="preserve">) </w:t>
      </w:r>
    </w:p>
    <w:p w14:paraId="7390462B" w14:textId="774898D9" w:rsidR="00C92BF7" w:rsidRDefault="00E93CDD" w:rsidP="001627A8">
      <w:pPr>
        <w:pStyle w:val="Corpsdetexte"/>
        <w:rPr>
          <w:rFonts w:ascii="Arial" w:hAnsi="Arial" w:cs="Arial"/>
          <w:sz w:val="20"/>
          <w:szCs w:val="20"/>
        </w:rPr>
      </w:pPr>
      <w:r w:rsidRPr="00E93CDD">
        <w:rPr>
          <w:rFonts w:ascii="Arial" w:hAnsi="Arial" w:cs="Arial"/>
          <w:sz w:val="20"/>
          <w:szCs w:val="20"/>
        </w:rPr>
        <w:t xml:space="preserve">- </w:t>
      </w:r>
      <w:r w:rsidR="00C92BF7">
        <w:rPr>
          <w:rFonts w:ascii="Arial" w:hAnsi="Arial" w:cs="Arial"/>
          <w:sz w:val="20"/>
          <w:szCs w:val="20"/>
        </w:rPr>
        <w:t xml:space="preserve">2 </w:t>
      </w:r>
      <w:r w:rsidRPr="00E93CDD">
        <w:rPr>
          <w:rFonts w:ascii="Arial" w:hAnsi="Arial" w:cs="Arial"/>
          <w:sz w:val="20"/>
          <w:szCs w:val="20"/>
        </w:rPr>
        <w:t>boissons ga</w:t>
      </w:r>
      <w:r w:rsidR="00C92BF7">
        <w:rPr>
          <w:rFonts w:ascii="Arial" w:hAnsi="Arial" w:cs="Arial"/>
          <w:sz w:val="20"/>
          <w:szCs w:val="20"/>
        </w:rPr>
        <w:t>zeuses</w:t>
      </w:r>
      <w:r w:rsidRPr="00E93CDD">
        <w:rPr>
          <w:rFonts w:ascii="Arial" w:hAnsi="Arial" w:cs="Arial"/>
          <w:sz w:val="20"/>
          <w:szCs w:val="20"/>
        </w:rPr>
        <w:t xml:space="preserve"> (</w:t>
      </w:r>
      <w:r w:rsidR="00C92BF7">
        <w:rPr>
          <w:rFonts w:ascii="Arial" w:hAnsi="Arial" w:cs="Arial"/>
          <w:sz w:val="20"/>
          <w:szCs w:val="20"/>
        </w:rPr>
        <w:t>orangeade Crush)</w:t>
      </w:r>
      <w:r w:rsidRPr="00E93CDD">
        <w:rPr>
          <w:rFonts w:ascii="Arial" w:hAnsi="Arial" w:cs="Arial"/>
          <w:sz w:val="20"/>
          <w:szCs w:val="20"/>
        </w:rPr>
        <w:t xml:space="preserve"> </w:t>
      </w:r>
    </w:p>
    <w:p w14:paraId="6EE29E06" w14:textId="6AC94CF3" w:rsidR="00C92BF7" w:rsidRPr="00C92BF7" w:rsidRDefault="00C92BF7" w:rsidP="001627A8">
      <w:pPr>
        <w:pStyle w:val="Corpsdetexte"/>
        <w:rPr>
          <w:rFonts w:ascii="Arial" w:hAnsi="Arial" w:cs="Arial"/>
          <w:color w:val="EE0000"/>
          <w:sz w:val="20"/>
          <w:szCs w:val="20"/>
        </w:rPr>
      </w:pPr>
      <w:r w:rsidRPr="00C92BF7">
        <w:rPr>
          <w:rFonts w:ascii="Arial" w:hAnsi="Arial" w:cs="Arial"/>
          <w:color w:val="EE0000"/>
          <w:sz w:val="20"/>
          <w:szCs w:val="20"/>
        </w:rPr>
        <w:t>- À noter que Sam n’aime pas le fromage</w:t>
      </w:r>
      <w:r>
        <w:rPr>
          <w:rFonts w:ascii="Arial" w:hAnsi="Arial" w:cs="Arial"/>
          <w:color w:val="EE0000"/>
          <w:sz w:val="20"/>
          <w:szCs w:val="20"/>
        </w:rPr>
        <w:t> !</w:t>
      </w:r>
    </w:p>
    <w:p w14:paraId="4A683C78" w14:textId="1CED8A29" w:rsidR="00C92BF7" w:rsidRDefault="00E93CDD" w:rsidP="001627A8">
      <w:pPr>
        <w:pStyle w:val="Corpsdetexte"/>
        <w:rPr>
          <w:rFonts w:ascii="Arial" w:hAnsi="Arial" w:cs="Arial"/>
          <w:sz w:val="20"/>
          <w:szCs w:val="20"/>
        </w:rPr>
      </w:pPr>
      <w:r w:rsidRPr="00E93CDD">
        <w:rPr>
          <w:rFonts w:ascii="Arial" w:hAnsi="Arial" w:cs="Arial"/>
          <w:sz w:val="20"/>
          <w:szCs w:val="20"/>
        </w:rPr>
        <w:t>- Crudités avec trempette, sandwichs assortis, chips, fruits</w:t>
      </w:r>
    </w:p>
    <w:p w14:paraId="402A8112" w14:textId="77777777" w:rsidR="00E93CDD" w:rsidRDefault="00E93CDD" w:rsidP="001627A8">
      <w:pPr>
        <w:pStyle w:val="Corpsdetexte"/>
        <w:rPr>
          <w:rFonts w:ascii="Arial" w:hAnsi="Arial" w:cs="Arial"/>
          <w:sz w:val="20"/>
          <w:szCs w:val="20"/>
        </w:rPr>
      </w:pPr>
    </w:p>
    <w:p w14:paraId="0CD04295" w14:textId="0AD7F2C6" w:rsidR="00E93CDD" w:rsidRPr="00E93CDD" w:rsidRDefault="00E93CDD" w:rsidP="001627A8">
      <w:pPr>
        <w:pStyle w:val="Corpsdetexte"/>
        <w:rPr>
          <w:rFonts w:ascii="Arial" w:hAnsi="Arial" w:cs="Arial"/>
          <w:b/>
          <w:bCs/>
          <w:sz w:val="20"/>
          <w:szCs w:val="20"/>
        </w:rPr>
      </w:pPr>
      <w:r w:rsidRPr="00E93CDD">
        <w:rPr>
          <w:rFonts w:ascii="Arial" w:hAnsi="Arial" w:cs="Arial"/>
          <w:b/>
          <w:bCs/>
          <w:sz w:val="20"/>
          <w:szCs w:val="20"/>
        </w:rPr>
        <w:t>1</w:t>
      </w:r>
      <w:r>
        <w:rPr>
          <w:rFonts w:ascii="Arial" w:hAnsi="Arial" w:cs="Arial"/>
          <w:b/>
          <w:bCs/>
          <w:sz w:val="20"/>
          <w:szCs w:val="20"/>
        </w:rPr>
        <w:t>3</w:t>
      </w:r>
      <w:r w:rsidRPr="00E93CDD">
        <w:rPr>
          <w:rFonts w:ascii="Arial" w:hAnsi="Arial" w:cs="Arial"/>
          <w:b/>
          <w:bCs/>
          <w:sz w:val="20"/>
          <w:szCs w:val="20"/>
        </w:rPr>
        <w:t xml:space="preserve">. Entrevues : </w:t>
      </w:r>
    </w:p>
    <w:p w14:paraId="272469FB" w14:textId="77777777" w:rsidR="0077697F" w:rsidRDefault="00E93CDD" w:rsidP="00734CF7">
      <w:pPr>
        <w:pStyle w:val="Corpsdetexte"/>
        <w:rPr>
          <w:rFonts w:ascii="Arial" w:hAnsi="Arial" w:cs="Arial"/>
          <w:sz w:val="20"/>
          <w:szCs w:val="20"/>
        </w:rPr>
      </w:pPr>
      <w:r w:rsidRPr="00E93CDD">
        <w:rPr>
          <w:rFonts w:ascii="Arial" w:hAnsi="Arial" w:cs="Arial"/>
          <w:sz w:val="20"/>
          <w:szCs w:val="20"/>
        </w:rPr>
        <w:t>Pour le</w:t>
      </w:r>
      <w:r w:rsidR="00734CF7">
        <w:rPr>
          <w:rFonts w:ascii="Arial" w:hAnsi="Arial" w:cs="Arial"/>
          <w:sz w:val="20"/>
          <w:szCs w:val="20"/>
        </w:rPr>
        <w:t>s</w:t>
      </w:r>
      <w:r w:rsidRPr="00E93CDD">
        <w:rPr>
          <w:rFonts w:ascii="Arial" w:hAnsi="Arial" w:cs="Arial"/>
          <w:sz w:val="20"/>
          <w:szCs w:val="20"/>
        </w:rPr>
        <w:t xml:space="preserve"> demandes d’entrevues : </w:t>
      </w:r>
    </w:p>
    <w:p w14:paraId="17FA892B" w14:textId="49F7166F" w:rsidR="001627A8" w:rsidRPr="00734CF7" w:rsidRDefault="0077697F" w:rsidP="00734CF7">
      <w:pPr>
        <w:pStyle w:val="Corpsdetexte"/>
        <w:rPr>
          <w:rFonts w:ascii="Arial" w:hAnsi="Arial" w:cs="Arial"/>
          <w:sz w:val="20"/>
          <w:szCs w:val="20"/>
        </w:rPr>
      </w:pPr>
      <w:r w:rsidRPr="0077697F">
        <w:rPr>
          <w:rFonts w:ascii="Arial" w:hAnsi="Arial" w:cs="Arial"/>
          <w:sz w:val="20"/>
          <w:szCs w:val="20"/>
        </w:rPr>
        <w:t>Marie-Andrée Fallu</w:t>
      </w:r>
      <w:r>
        <w:rPr>
          <w:rFonts w:ascii="Arial" w:hAnsi="Arial" w:cs="Arial"/>
          <w:sz w:val="20"/>
          <w:szCs w:val="20"/>
        </w:rPr>
        <w:t xml:space="preserve"> </w:t>
      </w:r>
      <w:r w:rsidR="00E93CDD" w:rsidRPr="00E93CDD">
        <w:rPr>
          <w:rFonts w:ascii="Arial" w:hAnsi="Arial" w:cs="Arial"/>
          <w:sz w:val="20"/>
          <w:szCs w:val="20"/>
        </w:rPr>
        <w:t xml:space="preserve">| </w:t>
      </w:r>
      <w:r w:rsidRPr="0077697F">
        <w:rPr>
          <w:rFonts w:ascii="Arial" w:hAnsi="Arial" w:cs="Arial"/>
          <w:spacing w:val="-2"/>
          <w:sz w:val="20"/>
          <w:szCs w:val="20"/>
        </w:rPr>
        <w:t xml:space="preserve">514 971-7930 </w:t>
      </w:r>
      <w:r w:rsidR="00E93CDD" w:rsidRPr="00E93CDD">
        <w:rPr>
          <w:rFonts w:ascii="Arial" w:hAnsi="Arial" w:cs="Arial"/>
          <w:sz w:val="20"/>
          <w:szCs w:val="20"/>
        </w:rPr>
        <w:t xml:space="preserve">| </w:t>
      </w:r>
      <w:r w:rsidRPr="0077697F">
        <w:rPr>
          <w:rFonts w:ascii="Arial" w:hAnsi="Arial" w:cs="Arial"/>
          <w:sz w:val="20"/>
          <w:szCs w:val="20"/>
        </w:rPr>
        <w:t>mafallu@groupe-entourage.com</w:t>
      </w:r>
    </w:p>
    <w:sectPr w:rsidR="001627A8" w:rsidRPr="00734CF7">
      <w:type w:val="continuous"/>
      <w:pgSz w:w="12250" w:h="20170"/>
      <w:pgMar w:top="138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1F4"/>
    <w:rsid w:val="001627A8"/>
    <w:rsid w:val="001E676A"/>
    <w:rsid w:val="002379C4"/>
    <w:rsid w:val="003B2AE2"/>
    <w:rsid w:val="0040640D"/>
    <w:rsid w:val="00734CF7"/>
    <w:rsid w:val="0074496E"/>
    <w:rsid w:val="007711ED"/>
    <w:rsid w:val="0077697F"/>
    <w:rsid w:val="0079449B"/>
    <w:rsid w:val="008231F4"/>
    <w:rsid w:val="00A26DA1"/>
    <w:rsid w:val="00C21FFC"/>
    <w:rsid w:val="00C92BF7"/>
    <w:rsid w:val="00D367B0"/>
    <w:rsid w:val="00DE186B"/>
    <w:rsid w:val="00E93CDD"/>
    <w:rsid w:val="00ED2BD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28BA9"/>
  <w15:docId w15:val="{57F46C7F-8CF6-40DE-A5EA-890025CE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spacing w:before="1"/>
      <w:ind w:left="98"/>
      <w:outlineLvl w:val="0"/>
    </w:pPr>
    <w:rPr>
      <w:b/>
      <w:bCs/>
      <w:sz w:val="26"/>
      <w:szCs w:val="26"/>
    </w:rPr>
  </w:style>
  <w:style w:type="paragraph" w:styleId="Titre2">
    <w:name w:val="heading 2"/>
    <w:basedOn w:val="Normal"/>
    <w:uiPriority w:val="9"/>
    <w:unhideWhenUsed/>
    <w:qFormat/>
    <w:pPr>
      <w:spacing w:line="207" w:lineRule="exact"/>
      <w:ind w:left="98"/>
      <w:outlineLvl w:val="1"/>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Titre">
    <w:name w:val="Title"/>
    <w:basedOn w:val="Normal"/>
    <w:uiPriority w:val="10"/>
    <w:qFormat/>
    <w:pPr>
      <w:spacing w:before="57"/>
      <w:jc w:val="center"/>
    </w:pPr>
    <w:rPr>
      <w:b/>
      <w:bCs/>
      <w:sz w:val="44"/>
      <w:szCs w:val="44"/>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1627A8"/>
    <w:rPr>
      <w:color w:val="0000FF" w:themeColor="hyperlink"/>
      <w:u w:val="single"/>
    </w:rPr>
  </w:style>
  <w:style w:type="character" w:styleId="Mentionnonrsolue">
    <w:name w:val="Unresolved Mention"/>
    <w:basedOn w:val="Policepardfaut"/>
    <w:uiPriority w:val="99"/>
    <w:semiHidden/>
    <w:unhideWhenUsed/>
    <w:rsid w:val="001627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600496">
      <w:bodyDiv w:val="1"/>
      <w:marLeft w:val="0"/>
      <w:marRight w:val="0"/>
      <w:marTop w:val="0"/>
      <w:marBottom w:val="0"/>
      <w:divBdr>
        <w:top w:val="none" w:sz="0" w:space="0" w:color="auto"/>
        <w:left w:val="none" w:sz="0" w:space="0" w:color="auto"/>
        <w:bottom w:val="none" w:sz="0" w:space="0" w:color="auto"/>
        <w:right w:val="none" w:sz="0" w:space="0" w:color="auto"/>
      </w:divBdr>
    </w:div>
    <w:div w:id="1708263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aniel@groupe-entourag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deshaies@tram.ca" TargetMode="External"/><Relationship Id="rId5" Type="http://schemas.openxmlformats.org/officeDocument/2006/relationships/hyperlink" Target="mailto:daniel@groupe-entourage.co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1317</Words>
  <Characters>7247</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Philippe Laprise</vt:lpstr>
    </vt:vector>
  </TitlesOfParts>
  <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Philippe Laprise</dc:title>
  <dc:subject>Devis Congrès</dc:subject>
  <dc:creator>Martin Deshaies</dc:creator>
  <cp:lastModifiedBy>Daniel Ortiz Albornoz</cp:lastModifiedBy>
  <cp:revision>5</cp:revision>
  <dcterms:created xsi:type="dcterms:W3CDTF">2025-07-15T16:58:00Z</dcterms:created>
  <dcterms:modified xsi:type="dcterms:W3CDTF">2025-07-15T17:02:00Z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2024-03-01T00:00:00Z</vt:filetime>
  </property>
  <property fmtid="{D5CDD505-2E9C-101B-9397-08002B2CF9AE}" pid="3" name="Creator">
    <vt:lpwstr>Microsoft® Word pour Microsoft 365</vt:lpwstr>
  </property>
  <property fmtid="{D5CDD505-2E9C-101B-9397-08002B2CF9AE}" pid="4" name="LastSaved">
    <vt:filetime>2025-05-21T00:00:00Z</vt:filetime>
  </property>
  <property fmtid="{D5CDD505-2E9C-101B-9397-08002B2CF9AE}" pid="5" name="Producer">
    <vt:lpwstr>Microsoft® Word pour Microsoft 365</vt:lpwstr>
  </property>
</Properties>
</file>